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1BC058" w14:textId="77777777" w:rsidR="00F235C6" w:rsidRPr="001D57EC" w:rsidRDefault="00C65919" w:rsidP="008549AB">
      <w:pPr>
        <w:pStyle w:val="Titolo4"/>
        <w:ind w:left="0"/>
        <w:jc w:val="both"/>
        <w:rPr>
          <w:sz w:val="28"/>
          <w:szCs w:val="28"/>
        </w:rPr>
      </w:pPr>
      <w:r w:rsidRPr="001D57EC">
        <w:rPr>
          <w:sz w:val="28"/>
          <w:szCs w:val="28"/>
        </w:rPr>
        <w:t>Comunicato Stampa</w:t>
      </w:r>
    </w:p>
    <w:p w14:paraId="0BAEE1CA" w14:textId="77777777"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14:paraId="239A2DA8" w14:textId="400C4085" w:rsidR="000F0353" w:rsidRPr="000F0353" w:rsidRDefault="001208F8" w:rsidP="000F0353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1208F8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Aruba </w:t>
      </w:r>
      <w:r w:rsidR="000F0353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lancia l’Aruba </w:t>
      </w:r>
      <w:proofErr w:type="spellStart"/>
      <w:r w:rsidR="000F0353">
        <w:rPr>
          <w:rFonts w:ascii="HelveticaNeueLT Std Lt Cn" w:hAnsi="HelveticaNeueLT Std Lt Cn" w:cs="Helvetica"/>
          <w:b/>
          <w:sz w:val="28"/>
          <w:szCs w:val="28"/>
          <w:lang w:eastAsia="ja-JP"/>
        </w:rPr>
        <w:t>Health</w:t>
      </w:r>
      <w:proofErr w:type="spellEnd"/>
      <w:r w:rsidR="000F0353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&amp; </w:t>
      </w:r>
      <w:proofErr w:type="spellStart"/>
      <w:r w:rsidR="000F0353">
        <w:rPr>
          <w:rFonts w:ascii="HelveticaNeueLT Std Lt Cn" w:hAnsi="HelveticaNeueLT Std Lt Cn" w:cs="Helvetica"/>
          <w:b/>
          <w:sz w:val="28"/>
          <w:szCs w:val="28"/>
          <w:lang w:eastAsia="ja-JP"/>
        </w:rPr>
        <w:t>Happiness</w:t>
      </w:r>
      <w:proofErr w:type="spellEnd"/>
      <w:r w:rsidR="000F0353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code</w:t>
      </w:r>
      <w:r w:rsidR="00D871F3">
        <w:rPr>
          <w:rFonts w:ascii="HelveticaNeueLT Std Lt Cn" w:hAnsi="HelveticaNeueLT Std Lt Cn" w:cs="Helvetica"/>
          <w:b/>
          <w:sz w:val="28"/>
          <w:szCs w:val="28"/>
          <w:lang w:eastAsia="ja-JP"/>
        </w:rPr>
        <w:br/>
      </w:r>
      <w:r w:rsidR="000F0353">
        <w:rPr>
          <w:rFonts w:ascii="HelveticaNeueLT Std Lt Cn" w:hAnsi="HelveticaNeueLT Std Lt Cn" w:cs="Helvetica"/>
          <w:i/>
          <w:iCs/>
          <w:sz w:val="24"/>
          <w:szCs w:val="24"/>
          <w:lang w:eastAsia="ja-JP"/>
        </w:rPr>
        <w:t xml:space="preserve">In vista della riapertura dei confini, Aruba comunica i protocolli nazionali per la salute e la sicurezza che verranno implementati a livello nazionale da tutte le imprese turistiche </w:t>
      </w:r>
    </w:p>
    <w:p w14:paraId="65488313" w14:textId="3CCBA57B" w:rsidR="00270059" w:rsidRDefault="00270059" w:rsidP="007C5B82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sz w:val="22"/>
          <w:szCs w:val="22"/>
          <w:lang w:eastAsia="ja-JP"/>
        </w:rPr>
      </w:pPr>
      <w:r>
        <w:rPr>
          <w:noProof/>
        </w:rPr>
        <w:drawing>
          <wp:inline distT="0" distB="0" distL="0" distR="0" wp14:anchorId="109D4383" wp14:editId="248C0B46">
            <wp:extent cx="2182495" cy="21824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B389" w14:textId="31174896" w:rsidR="00D871F3" w:rsidRDefault="00270059" w:rsidP="00EA14A3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>
        <w:rPr>
          <w:rFonts w:ascii="HelveticaNeueLT Std Lt Cn" w:hAnsi="HelveticaNeueLT Std Lt Cn" w:cs="Helvetica"/>
          <w:i/>
          <w:sz w:val="22"/>
          <w:szCs w:val="22"/>
          <w:lang w:eastAsia="ja-JP"/>
        </w:rPr>
        <w:t>Maggio</w:t>
      </w:r>
      <w:r w:rsidR="00D73507" w:rsidRPr="001D57EC">
        <w:rPr>
          <w:rFonts w:ascii="HelveticaNeueLT Std Lt Cn" w:hAnsi="HelveticaNeueLT Std Lt Cn" w:cs="Helvetica"/>
          <w:i/>
          <w:sz w:val="22"/>
          <w:szCs w:val="22"/>
          <w:lang w:eastAsia="ja-JP"/>
        </w:rPr>
        <w:t xml:space="preserve"> 2020</w:t>
      </w:r>
      <w:r w:rsidR="00C65919" w:rsidRPr="001D57EC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 </w:t>
      </w:r>
      <w:r w:rsidR="00622D62" w:rsidRPr="001D57EC">
        <w:rPr>
          <w:rFonts w:asciiTheme="minorHAnsi" w:hAnsiTheme="minorHAnsi" w:cstheme="minorHAnsi"/>
          <w:sz w:val="22"/>
          <w:szCs w:val="22"/>
          <w:lang w:eastAsia="ja-JP"/>
        </w:rPr>
        <w:t>–</w:t>
      </w:r>
      <w:r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hyperlink r:id="rId9" w:history="1">
        <w:r w:rsidR="00D871F3" w:rsidRPr="00270059">
          <w:rPr>
            <w:rFonts w:ascii="HelveticaNeueLT Std Lt Cn" w:hAnsi="HelveticaNeueLT Std Lt Cn" w:cs="Helvetica"/>
            <w:sz w:val="22"/>
            <w:szCs w:val="22"/>
            <w:lang w:eastAsia="ja-JP"/>
          </w:rPr>
          <w:t xml:space="preserve">Aruba </w:t>
        </w:r>
        <w:proofErr w:type="spellStart"/>
        <w:r w:rsidR="00D871F3" w:rsidRPr="00270059">
          <w:rPr>
            <w:rFonts w:ascii="HelveticaNeueLT Std Lt Cn" w:hAnsi="HelveticaNeueLT Std Lt Cn" w:cs="Helvetica"/>
            <w:sz w:val="22"/>
            <w:szCs w:val="22"/>
            <w:lang w:eastAsia="ja-JP"/>
          </w:rPr>
          <w:t>Tourism</w:t>
        </w:r>
        <w:proofErr w:type="spellEnd"/>
        <w:r w:rsidR="00D871F3" w:rsidRPr="00270059">
          <w:rPr>
            <w:rFonts w:ascii="HelveticaNeueLT Std Lt Cn" w:hAnsi="HelveticaNeueLT Std Lt Cn" w:cs="Helvetica"/>
            <w:sz w:val="22"/>
            <w:szCs w:val="22"/>
            <w:lang w:eastAsia="ja-JP"/>
          </w:rPr>
          <w:t xml:space="preserve"> Authority</w:t>
        </w:r>
      </w:hyperlink>
      <w:r w:rsidR="00D871F3" w:rsidRPr="00270059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</w:t>
      </w:r>
      <w:r w:rsidR="00D871F3"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(A.T.A) e il Dipartimento di Sanità Pubblica </w:t>
      </w:r>
      <w:r>
        <w:rPr>
          <w:rFonts w:ascii="HelveticaNeueLT Std Lt Cn" w:hAnsi="HelveticaNeueLT Std Lt Cn" w:cs="Helvetica"/>
          <w:sz w:val="22"/>
          <w:szCs w:val="22"/>
          <w:lang w:eastAsia="ja-JP"/>
        </w:rPr>
        <w:t xml:space="preserve">di Aruba annunciano </w:t>
      </w:r>
      <w:r w:rsidR="00D871F3" w:rsidRPr="00D871F3">
        <w:rPr>
          <w:rFonts w:ascii="HelveticaNeueLT Std Lt Cn" w:hAnsi="HelveticaNeueLT Std Lt Cn" w:cs="Helvetica"/>
          <w:sz w:val="22"/>
          <w:szCs w:val="22"/>
          <w:lang w:eastAsia="ja-JP"/>
        </w:rPr>
        <w:t>l'</w:t>
      </w:r>
      <w:r w:rsidR="00D871F3" w:rsidRPr="00D871F3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Aruba </w:t>
      </w:r>
      <w:proofErr w:type="spellStart"/>
      <w:r w:rsidR="00D871F3" w:rsidRPr="00D871F3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Health</w:t>
      </w:r>
      <w:proofErr w:type="spellEnd"/>
      <w:r w:rsidR="00D871F3" w:rsidRPr="00D871F3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&amp; </w:t>
      </w:r>
      <w:proofErr w:type="spellStart"/>
      <w:r w:rsidR="00D871F3" w:rsidRPr="00D871F3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Happiness</w:t>
      </w:r>
      <w:proofErr w:type="spellEnd"/>
      <w:r w:rsidR="00D871F3" w:rsidRPr="00D871F3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Code</w:t>
      </w:r>
      <w:r w:rsidR="00D871F3"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(</w:t>
      </w:r>
      <w:r w:rsidR="00D871F3" w:rsidRPr="00D871F3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Codice della Salute e della Felicità di Aruba</w:t>
      </w:r>
      <w:r w:rsidR="00D871F3" w:rsidRPr="00D871F3">
        <w:rPr>
          <w:rFonts w:ascii="HelveticaNeueLT Std Lt Cn" w:hAnsi="HelveticaNeueLT Std Lt Cn" w:cs="Helvetica"/>
          <w:sz w:val="22"/>
          <w:szCs w:val="22"/>
          <w:lang w:eastAsia="ja-JP"/>
        </w:rPr>
        <w:t>), un rigoroso programma di certificazione sulla pulizia e sull'igiene che sarà obbligatorio per tutte le imprese turistiche del paese.</w:t>
      </w:r>
    </w:p>
    <w:p w14:paraId="47AF0D2B" w14:textId="77777777" w:rsidR="00D871F3" w:rsidRDefault="00D871F3" w:rsidP="00EA14A3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4B954A6D" w14:textId="33C54A47" w:rsidR="00BB3BA5" w:rsidRDefault="00D871F3" w:rsidP="00EA14A3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"Mentre ci prepariamo a riaprire i nostri confini, è fondamentale evolversi e rinnovarsi come destinazione turistica per proteggere la nostra comunità locale e i futuri viaggiatori che raggiungeranno le nostre coste", ha detto </w:t>
      </w:r>
      <w:proofErr w:type="spellStart"/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>Danguillaume</w:t>
      </w:r>
      <w:proofErr w:type="spellEnd"/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</w:t>
      </w:r>
      <w:proofErr w:type="spellStart"/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>Oduber</w:t>
      </w:r>
      <w:proofErr w:type="spellEnd"/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, Ministro del Turismo, della Salute Pubblica e dello Sport di Aruba. "Vogliamo che tutti i visitatori si sentano sicuri a viaggiare verso la nostra One Happy Island, sapendo che abbiamo lavorato unitamente come nazione per implementare i più efficaci protocolli di salute e sicurezza 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>per</w:t>
      </w:r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ogni fase del loro viaggio".</w:t>
      </w:r>
    </w:p>
    <w:p w14:paraId="56172783" w14:textId="77777777" w:rsidR="00D871F3" w:rsidRPr="001D57EC" w:rsidRDefault="00D871F3" w:rsidP="00EA14A3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3A690248" w14:textId="43299901" w:rsidR="00D543F2" w:rsidRDefault="00D871F3" w:rsidP="00EA14A3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>La certificazione '</w:t>
      </w:r>
      <w:r w:rsidRPr="000F2416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Aruba </w:t>
      </w:r>
      <w:proofErr w:type="spellStart"/>
      <w:r w:rsidRPr="000F2416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Health</w:t>
      </w:r>
      <w:proofErr w:type="spellEnd"/>
      <w:r w:rsidRPr="000F2416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&amp; </w:t>
      </w:r>
      <w:proofErr w:type="spellStart"/>
      <w:r w:rsidRPr="000F2416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Happiness</w:t>
      </w:r>
      <w:proofErr w:type="spellEnd"/>
      <w:r w:rsidRPr="000F2416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Code</w:t>
      </w:r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' fornirà la garanzia che tutte le aziende adottino le misure necessarie per offrire un ambiente sicuro per i propri dipendenti e per gli ospiti. Il sigillo di approvazione della certificazione sarà esposto in modo ben visibile in tutte le strutture 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>turistiche,</w:t>
      </w:r>
      <w:r w:rsidRPr="00D871F3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e sarà possibile trovare l'elenco delle imprese che hanno ottenuto il certificato sul sito web del Dipartimento della Salute Pubblica.</w:t>
      </w:r>
    </w:p>
    <w:p w14:paraId="1F0D6A5C" w14:textId="77777777" w:rsidR="00D871F3" w:rsidRPr="001D57EC" w:rsidRDefault="00D871F3" w:rsidP="00EA14A3">
      <w:pPr>
        <w:spacing w:line="312" w:lineRule="auto"/>
        <w:ind w:left="0" w:righ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11B3378F" w14:textId="686C8DE2" w:rsidR="00D543F2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I protocolli per la salute e la sicurezza di Aruba forniranno ai visitatori un'esperienza sicura e sanificata in ogni fase del proprio viaggio, a partire dal loro arrivo sull'Isola. L'</w:t>
      </w:r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Aruba Airport Authority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(Autorità aeroportuale di Aruba) ha collaborato con il Dipartimento della Sanità Pubblica e ha seguito le linee guida dell'Organizzazione Mondiale della Sanità (OMS) per implementare 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lastRenderedPageBreak/>
        <w:t>numerose misure di sicurezza come lo screening, i controlli della temperatura, la presenza di personale medico in loco, segnaletica sul pavimento per il distanziamento sociale e ulteriori schermi e protezioni aggiuntive, formazione obbligatoria sui DPI per tutto il personale, e molto altro.</w:t>
      </w:r>
    </w:p>
    <w:p w14:paraId="278C003A" w14:textId="40F184D7" w:rsid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28BE8354" w14:textId="77777777" w:rsidR="00857558" w:rsidRP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All'uscita dall'aeroporto, i visitatori troveranno il sigillo di certificazione '</w:t>
      </w:r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Aruba </w:t>
      </w:r>
      <w:proofErr w:type="spellStart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Health</w:t>
      </w:r>
      <w:proofErr w:type="spellEnd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&amp; </w:t>
      </w:r>
      <w:proofErr w:type="spellStart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Happiness</w:t>
      </w:r>
      <w:proofErr w:type="spellEnd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Code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' sui taxi/trasporti e in tutte le attività commerciali che rientrano nei settori di ricezione e ristorazione, casinò, negozi al dettaglio e tour operator locali.</w:t>
      </w:r>
    </w:p>
    <w:p w14:paraId="2FC0F945" w14:textId="77777777" w:rsidR="00857558" w:rsidRPr="00857558" w:rsidRDefault="00857558" w:rsidP="00857558">
      <w:pPr>
        <w:tabs>
          <w:tab w:val="num" w:pos="426"/>
        </w:tabs>
        <w:spacing w:line="312" w:lineRule="auto"/>
        <w:ind w:lef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1927980C" w14:textId="609E04E5" w:rsidR="00857558" w:rsidRP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L'</w:t>
      </w:r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Aruba Hotel &amp; </w:t>
      </w:r>
      <w:proofErr w:type="spellStart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Tourism</w:t>
      </w:r>
      <w:proofErr w:type="spellEnd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Association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(Associazione Hotel &amp; Turismo di Aruba) ha distribuito agli hotel una guida sulle "Best </w:t>
      </w:r>
      <w:proofErr w:type="spellStart"/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Practices</w:t>
      </w:r>
      <w:proofErr w:type="spellEnd"/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" che migliora </w:t>
      </w:r>
      <w:r w:rsidR="00270059" w:rsidRPr="00857558">
        <w:rPr>
          <w:rFonts w:ascii="HelveticaNeueLT Std Lt Cn" w:hAnsi="HelveticaNeueLT Std Lt Cn" w:cs="Helvetica"/>
          <w:sz w:val="22"/>
          <w:szCs w:val="22"/>
          <w:lang w:eastAsia="ja-JP"/>
        </w:rPr>
        <w:t>ulteriormente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gli attuali protocolli di pulizia applicando nuove norme per tutti i settori, tra cui la gestione dei bagagli, la sicurezza negli ascensori, le linee guida per l'house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keeping, i servizi di ristorazione, i casinò e molto altro. I due pilastri della guida alle "Best </w:t>
      </w:r>
      <w:proofErr w:type="spellStart"/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Practices</w:t>
      </w:r>
      <w:proofErr w:type="spellEnd"/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" sono </w:t>
      </w:r>
      <w:r w:rsidR="0037559A">
        <w:rPr>
          <w:rFonts w:ascii="HelveticaNeueLT Std Lt Cn" w:hAnsi="HelveticaNeueLT Std Lt Cn" w:cs="Helvetica"/>
          <w:sz w:val="22"/>
          <w:szCs w:val="22"/>
          <w:lang w:eastAsia="ja-JP"/>
        </w:rPr>
        <w:t>il distanziamento sociale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e 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la 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sanificazione, 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>come da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linee guida del Dipartimento di Sanità Pubblica di Aruba e dell'OMS. Saranno utilizzate anche misure come barriere in plexiglass alle scrivanie, chiavi digitali e contactless check-in, disinfezione accurata di tutti gli spazi pubblici e delle stanze e altro ancora.</w:t>
      </w:r>
    </w:p>
    <w:p w14:paraId="1F00BEE1" w14:textId="77777777" w:rsidR="00857558" w:rsidRP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7AA79241" w14:textId="2E75E445" w:rsidR="00857558" w:rsidRP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Questi nuovi protocolli a tutela dei visitatori e della popolazione locale si estenderanno anche ai parchi nazionali e alle attrazioni turistiche. 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>Anche i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l Parco Nazionale </w:t>
      </w:r>
      <w:proofErr w:type="spellStart"/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Arikok</w:t>
      </w:r>
      <w:proofErr w:type="spellEnd"/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di Aruba aderirà alle linee guida di certificazione e sta creando esperienze digitali per contribuire a </w:t>
      </w:r>
      <w:r w:rsidR="00270059">
        <w:rPr>
          <w:rFonts w:ascii="HelveticaNeueLT Std Lt Cn" w:hAnsi="HelveticaNeueLT Std Lt Cn" w:cs="Helvetica"/>
          <w:sz w:val="22"/>
          <w:szCs w:val="22"/>
          <w:lang w:eastAsia="ja-JP"/>
        </w:rPr>
        <w:t>supportare il distanziamento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sociale, comprese le visite guidate virtuali del parco. Per la prima volta in assoluto, il Parco vieterà definitivamente l'accesso alle aree protette agli ATV (a partire dal 1° giugno) e agli UTV (a partire dal 31 ottobre). Ciò contribuirà a preservare la natura e a limitare il numero di persone che possono accedere al parco, fornendo quindi un'esperienza più intima per i visitatori.</w:t>
      </w:r>
    </w:p>
    <w:p w14:paraId="09A2C3A0" w14:textId="77777777" w:rsidR="00857558" w:rsidRPr="00857558" w:rsidRDefault="00857558" w:rsidP="00857558">
      <w:pPr>
        <w:tabs>
          <w:tab w:val="num" w:pos="426"/>
        </w:tabs>
        <w:spacing w:line="312" w:lineRule="auto"/>
        <w:ind w:lef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0C8208CC" w14:textId="075BBADF" w:rsid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Per poter accogliere i visitatori, tutte le strutture devono aderire ai nuovi protocolli e ricevere in loco l'ispezione e l'approvazione da parte del Dipartimento di Ispezione e Igiene per essere insignite del sigillo di certificazione </w:t>
      </w:r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Aruba </w:t>
      </w:r>
      <w:proofErr w:type="spellStart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Health</w:t>
      </w:r>
      <w:proofErr w:type="spellEnd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&amp; </w:t>
      </w:r>
      <w:proofErr w:type="spellStart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>Happiness</w:t>
      </w:r>
      <w:proofErr w:type="spellEnd"/>
      <w:r w:rsidRPr="00857558">
        <w:rPr>
          <w:rFonts w:ascii="HelveticaNeueLT Std Lt Cn" w:hAnsi="HelveticaNeueLT Std Lt Cn" w:cs="Helvetica"/>
          <w:b/>
          <w:bCs/>
          <w:sz w:val="22"/>
          <w:szCs w:val="22"/>
          <w:lang w:eastAsia="ja-JP"/>
        </w:rPr>
        <w:t xml:space="preserve"> Code</w:t>
      </w: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.</w:t>
      </w:r>
    </w:p>
    <w:p w14:paraId="651CA219" w14:textId="168395EA" w:rsid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511AFD03" w14:textId="4366427B" w:rsidR="00857558" w:rsidRDefault="00857558" w:rsidP="00270059">
      <w:pPr>
        <w:tabs>
          <w:tab w:val="num" w:pos="426"/>
        </w:tabs>
        <w:spacing w:line="312" w:lineRule="auto"/>
        <w:ind w:left="0" w:right="-2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 w:rsidRPr="00857558">
        <w:rPr>
          <w:rFonts w:ascii="HelveticaNeueLT Std Lt Cn" w:hAnsi="HelveticaNeueLT Std Lt Cn" w:cs="Helvetica"/>
          <w:sz w:val="22"/>
          <w:szCs w:val="22"/>
          <w:lang w:eastAsia="ja-JP"/>
        </w:rPr>
        <w:t>L'8 maggio il governo di Aruba ha annunciato un primo tentativo di riapertura delle frontiere per i viaggi in entrata in programma tra il 15 giugno e il 1° luglio 2020. Un annuncio formale sarà dato nelle prossime settimane con la data ufficiale di riapertura.</w:t>
      </w:r>
    </w:p>
    <w:p w14:paraId="4A5A1B03" w14:textId="2B2DA6BD" w:rsidR="00857558" w:rsidRDefault="00857558" w:rsidP="00EA14A3">
      <w:pPr>
        <w:tabs>
          <w:tab w:val="num" w:pos="426"/>
        </w:tabs>
        <w:spacing w:line="312" w:lineRule="auto"/>
        <w:ind w:lef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11625C9B" w14:textId="73630078" w:rsidR="007C5B82" w:rsidRDefault="007C5B82" w:rsidP="00EA14A3">
      <w:pPr>
        <w:tabs>
          <w:tab w:val="num" w:pos="426"/>
        </w:tabs>
        <w:spacing w:line="312" w:lineRule="auto"/>
        <w:ind w:lef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  <w:r>
        <w:rPr>
          <w:rFonts w:ascii="HelveticaNeueLT Std Lt Cn" w:hAnsi="HelveticaNeueLT Std Lt Cn" w:cs="Helvetica"/>
          <w:sz w:val="22"/>
          <w:szCs w:val="22"/>
          <w:lang w:eastAsia="ja-JP"/>
        </w:rPr>
        <w:t xml:space="preserve">Per </w:t>
      </w:r>
      <w:proofErr w:type="spellStart"/>
      <w:r>
        <w:rPr>
          <w:rFonts w:ascii="HelveticaNeueLT Std Lt Cn" w:hAnsi="HelveticaNeueLT Std Lt Cn" w:cs="Helvetica"/>
          <w:sz w:val="22"/>
          <w:szCs w:val="22"/>
          <w:lang w:eastAsia="ja-JP"/>
        </w:rPr>
        <w:t>ulteriore</w:t>
      </w:r>
      <w:proofErr w:type="spellEnd"/>
      <w:r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informazioni in merito all’</w:t>
      </w:r>
      <w:r w:rsidRPr="007C5B82">
        <w:t xml:space="preserve"> </w:t>
      </w:r>
      <w:r w:rsidRPr="007C5B82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Aruba </w:t>
      </w:r>
      <w:proofErr w:type="spellStart"/>
      <w:r w:rsidRPr="007C5B82">
        <w:rPr>
          <w:rFonts w:ascii="HelveticaNeueLT Std Lt Cn" w:hAnsi="HelveticaNeueLT Std Lt Cn" w:cs="Helvetica"/>
          <w:sz w:val="22"/>
          <w:szCs w:val="22"/>
          <w:lang w:eastAsia="ja-JP"/>
        </w:rPr>
        <w:t>Health</w:t>
      </w:r>
      <w:proofErr w:type="spellEnd"/>
      <w:r w:rsidRPr="007C5B82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&amp; </w:t>
      </w:r>
      <w:proofErr w:type="spellStart"/>
      <w:r w:rsidRPr="007C5B82">
        <w:rPr>
          <w:rFonts w:ascii="HelveticaNeueLT Std Lt Cn" w:hAnsi="HelveticaNeueLT Std Lt Cn" w:cs="Helvetica"/>
          <w:sz w:val="22"/>
          <w:szCs w:val="22"/>
          <w:lang w:eastAsia="ja-JP"/>
        </w:rPr>
        <w:t>Happiness</w:t>
      </w:r>
      <w:proofErr w:type="spellEnd"/>
      <w:r w:rsidRPr="007C5B82">
        <w:rPr>
          <w:rFonts w:ascii="HelveticaNeueLT Std Lt Cn" w:hAnsi="HelveticaNeueLT Std Lt Cn" w:cs="Helvetica"/>
          <w:sz w:val="22"/>
          <w:szCs w:val="22"/>
          <w:lang w:eastAsia="ja-JP"/>
        </w:rPr>
        <w:t xml:space="preserve"> Code</w:t>
      </w:r>
      <w:r>
        <w:rPr>
          <w:rFonts w:ascii="HelveticaNeueLT Std Lt Cn" w:hAnsi="HelveticaNeueLT Std Lt Cn" w:cs="Helvetica"/>
          <w:sz w:val="22"/>
          <w:szCs w:val="22"/>
          <w:lang w:eastAsia="ja-JP"/>
        </w:rPr>
        <w:t xml:space="preserve">: </w:t>
      </w:r>
      <w:hyperlink r:id="rId10" w:history="1">
        <w:r w:rsidRPr="00E25AAC">
          <w:rPr>
            <w:rStyle w:val="Collegamentoipertestuale"/>
            <w:rFonts w:ascii="HelveticaNeueLT Std Lt Cn" w:hAnsi="HelveticaNeueLT Std Lt Cn" w:cs="Helvetica"/>
            <w:sz w:val="22"/>
            <w:szCs w:val="22"/>
            <w:lang w:eastAsia="ja-JP"/>
          </w:rPr>
          <w:t>www.aruba.com/it/news/aruba-comunica-i-protocolli-nazionali-per-la-salute-e-la-sicurezza-prima-delle-vacanze-estive</w:t>
        </w:r>
      </w:hyperlink>
    </w:p>
    <w:p w14:paraId="3815F102" w14:textId="77777777" w:rsidR="007C5B82" w:rsidRPr="001D57EC" w:rsidRDefault="007C5B82" w:rsidP="00EA14A3">
      <w:pPr>
        <w:tabs>
          <w:tab w:val="num" w:pos="426"/>
        </w:tabs>
        <w:spacing w:line="312" w:lineRule="auto"/>
        <w:ind w:left="0"/>
        <w:jc w:val="both"/>
        <w:rPr>
          <w:rFonts w:ascii="HelveticaNeueLT Std Lt Cn" w:hAnsi="HelveticaNeueLT Std Lt Cn" w:cs="Helvetica"/>
          <w:sz w:val="22"/>
          <w:szCs w:val="22"/>
          <w:lang w:eastAsia="ja-JP"/>
        </w:rPr>
      </w:pPr>
    </w:p>
    <w:p w14:paraId="5926E861" w14:textId="52F46534" w:rsidR="00FF4008" w:rsidRDefault="001D57EC" w:rsidP="00D705C6">
      <w:pPr>
        <w:spacing w:line="276" w:lineRule="auto"/>
        <w:ind w:left="0" w:right="0"/>
        <w:jc w:val="both"/>
        <w:rPr>
          <w:rFonts w:ascii="HelveticaNeueLT Std Lt Cn" w:hAnsi="HelveticaNeueLT Std Lt Cn" w:cs="Helvetica"/>
          <w:i/>
          <w:lang w:eastAsia="ja-JP"/>
        </w:rPr>
      </w:pPr>
      <w:r w:rsidRPr="001D57EC">
        <w:rPr>
          <w:rFonts w:ascii="HelveticaNeueLT Std Lt Cn" w:hAnsi="HelveticaNeueLT Std Lt Cn" w:cs="Helvetica"/>
          <w:noProof/>
          <w:sz w:val="22"/>
          <w:szCs w:val="22"/>
          <w:lang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92198D" wp14:editId="4E52794E">
                <wp:simplePos x="0" y="0"/>
                <wp:positionH relativeFrom="page">
                  <wp:align>left</wp:align>
                </wp:positionH>
                <wp:positionV relativeFrom="paragraph">
                  <wp:posOffset>48260</wp:posOffset>
                </wp:positionV>
                <wp:extent cx="7550150" cy="1404620"/>
                <wp:effectExtent l="0" t="0" r="0" b="82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58E2" w14:textId="1578B640" w:rsidR="000419B7" w:rsidRPr="00D705C6" w:rsidRDefault="00D705C6" w:rsidP="000419B7">
                            <w:pPr>
                              <w:spacing w:line="276" w:lineRule="auto"/>
                              <w:ind w:left="993" w:right="665"/>
                              <w:jc w:val="both"/>
                              <w:rPr>
                                <w:rFonts w:ascii="Century Gothic" w:hAnsi="Century Gothic" w:cs="Helvetica"/>
                                <w:color w:val="FFFFFF" w:themeColor="background1"/>
                                <w:sz w:val="18"/>
                                <w:szCs w:val="16"/>
                                <w:lang w:eastAsia="ja-JP"/>
                              </w:rPr>
                            </w:pPr>
                            <w:r w:rsidRPr="00D705C6">
                              <w:rPr>
                                <w:rFonts w:ascii="Century Gothic" w:hAnsi="Century Gothic" w:cs="Helvetica"/>
                                <w:color w:val="FFFFFF" w:themeColor="background1"/>
                                <w:sz w:val="18"/>
                                <w:szCs w:val="16"/>
                                <w:lang w:eastAsia="ja-JP"/>
                              </w:rPr>
                              <w:t>L’Isola di Aruba,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- www.aruba.com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9219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.8pt;width:594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" fillcolor="#31849b [2408]" stroked="f">
                <v:textbox style="mso-fit-shape-to-text:t">
                  <w:txbxContent>
                    <w:p w14:paraId="2E9D58E2" w14:textId="1578B640" w:rsidR="000419B7" w:rsidRPr="00D705C6" w:rsidRDefault="00D705C6" w:rsidP="000419B7">
                      <w:pPr>
                        <w:spacing w:line="276" w:lineRule="auto"/>
                        <w:ind w:left="993" w:right="665"/>
                        <w:jc w:val="both"/>
                        <w:rPr>
                          <w:rFonts w:ascii="Century Gothic" w:hAnsi="Century Gothic" w:cs="Helvetica"/>
                          <w:color w:val="FFFFFF" w:themeColor="background1"/>
                          <w:sz w:val="18"/>
                          <w:szCs w:val="16"/>
                          <w:lang w:eastAsia="ja-JP"/>
                        </w:rPr>
                      </w:pPr>
                      <w:r w:rsidRPr="00D705C6">
                        <w:rPr>
                          <w:rFonts w:ascii="Century Gothic" w:hAnsi="Century Gothic" w:cs="Helvetica"/>
                          <w:color w:val="FFFFFF" w:themeColor="background1"/>
                          <w:sz w:val="18"/>
                          <w:szCs w:val="16"/>
                          <w:lang w:eastAsia="ja-JP"/>
                        </w:rPr>
                        <w:t>L’Isola di Aruba,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- www.aruba.com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ADC993" w14:textId="77777777"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14:paraId="5A1ADB4D" w14:textId="77777777"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14:paraId="535BFD13" w14:textId="77777777" w:rsidR="00FF4008" w:rsidRPr="00E030A3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Tel: 011 – 4546557</w:t>
      </w:r>
    </w:p>
    <w:p w14:paraId="0B08B585" w14:textId="77777777"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1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sectPr w:rsidR="00FF4008" w:rsidSect="00C52BC0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D9579" w14:textId="77777777" w:rsidR="007B3022" w:rsidRDefault="007B3022">
      <w:r>
        <w:separator/>
      </w:r>
    </w:p>
  </w:endnote>
  <w:endnote w:type="continuationSeparator" w:id="0">
    <w:p w14:paraId="307F1376" w14:textId="77777777" w:rsidR="007B3022" w:rsidRDefault="007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CFF6" w14:textId="77777777" w:rsidR="007B3022" w:rsidRDefault="007B3022">
      <w:r>
        <w:separator/>
      </w:r>
    </w:p>
  </w:footnote>
  <w:footnote w:type="continuationSeparator" w:id="0">
    <w:p w14:paraId="0C8CC70E" w14:textId="77777777" w:rsidR="007B3022" w:rsidRDefault="007B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5pt;height:7.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53181"/>
    <w:multiLevelType w:val="hybridMultilevel"/>
    <w:tmpl w:val="9B6C0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3FE0D3C"/>
    <w:multiLevelType w:val="multilevel"/>
    <w:tmpl w:val="E88289A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03454A"/>
    <w:multiLevelType w:val="hybridMultilevel"/>
    <w:tmpl w:val="B5D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F2042D"/>
    <w:multiLevelType w:val="hybridMultilevel"/>
    <w:tmpl w:val="5606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ADE25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75EEF"/>
    <w:multiLevelType w:val="multilevel"/>
    <w:tmpl w:val="619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332"/>
    <w:multiLevelType w:val="hybridMultilevel"/>
    <w:tmpl w:val="D730F396"/>
    <w:lvl w:ilvl="0" w:tplc="11C649BA">
      <w:numFmt w:val="bullet"/>
      <w:lvlText w:val="-"/>
      <w:lvlJc w:val="left"/>
      <w:pPr>
        <w:ind w:left="360" w:hanging="360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0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6"/>
  </w:num>
  <w:num w:numId="9">
    <w:abstractNumId w:val="16"/>
  </w:num>
  <w:num w:numId="10">
    <w:abstractNumId w:val="9"/>
  </w:num>
  <w:num w:numId="11">
    <w:abstractNumId w:val="24"/>
  </w:num>
  <w:num w:numId="12">
    <w:abstractNumId w:val="27"/>
  </w:num>
  <w:num w:numId="13">
    <w:abstractNumId w:val="17"/>
  </w:num>
  <w:num w:numId="14">
    <w:abstractNumId w:val="23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2"/>
  </w:num>
  <w:num w:numId="20">
    <w:abstractNumId w:val="14"/>
  </w:num>
  <w:num w:numId="21">
    <w:abstractNumId w:val="33"/>
  </w:num>
  <w:num w:numId="22">
    <w:abstractNumId w:val="20"/>
  </w:num>
  <w:num w:numId="23">
    <w:abstractNumId w:val="4"/>
  </w:num>
  <w:num w:numId="24">
    <w:abstractNumId w:val="10"/>
  </w:num>
  <w:num w:numId="25">
    <w:abstractNumId w:val="34"/>
  </w:num>
  <w:num w:numId="26">
    <w:abstractNumId w:val="19"/>
  </w:num>
  <w:num w:numId="27">
    <w:abstractNumId w:val="21"/>
  </w:num>
  <w:num w:numId="28">
    <w:abstractNumId w:val="7"/>
  </w:num>
  <w:num w:numId="29">
    <w:abstractNumId w:val="25"/>
  </w:num>
  <w:num w:numId="30">
    <w:abstractNumId w:val="6"/>
  </w:num>
  <w:num w:numId="31">
    <w:abstractNumId w:val="29"/>
  </w:num>
  <w:num w:numId="32">
    <w:abstractNumId w:val="35"/>
  </w:num>
  <w:num w:numId="33">
    <w:abstractNumId w:val="11"/>
  </w:num>
  <w:num w:numId="34">
    <w:abstractNumId w:val="5"/>
  </w:num>
  <w:num w:numId="35">
    <w:abstractNumId w:val="32"/>
  </w:num>
  <w:num w:numId="36">
    <w:abstractNumId w:val="28"/>
  </w:num>
  <w:num w:numId="37">
    <w:abstractNumId w:val="13"/>
  </w:num>
  <w:num w:numId="38">
    <w:abstractNumId w:val="31"/>
  </w:num>
  <w:num w:numId="39">
    <w:abstractNumId w:val="12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19B7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5CDB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6E83"/>
    <w:rsid w:val="00152A4C"/>
    <w:rsid w:val="001545FB"/>
    <w:rsid w:val="001572F0"/>
    <w:rsid w:val="00157D12"/>
    <w:rsid w:val="00163ACA"/>
    <w:rsid w:val="00163D11"/>
    <w:rsid w:val="001654EC"/>
    <w:rsid w:val="00166AFF"/>
    <w:rsid w:val="0016755F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81409"/>
    <w:rsid w:val="00281482"/>
    <w:rsid w:val="00282FF3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B3FE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20711"/>
    <w:rsid w:val="00321595"/>
    <w:rsid w:val="00326F15"/>
    <w:rsid w:val="00331AFF"/>
    <w:rsid w:val="00332443"/>
    <w:rsid w:val="0033568D"/>
    <w:rsid w:val="0035109A"/>
    <w:rsid w:val="00352CCF"/>
    <w:rsid w:val="00352DB0"/>
    <w:rsid w:val="00353204"/>
    <w:rsid w:val="003547C6"/>
    <w:rsid w:val="00354E5D"/>
    <w:rsid w:val="0035629B"/>
    <w:rsid w:val="0035730D"/>
    <w:rsid w:val="00363142"/>
    <w:rsid w:val="00366D67"/>
    <w:rsid w:val="00371115"/>
    <w:rsid w:val="00371FE1"/>
    <w:rsid w:val="00372659"/>
    <w:rsid w:val="0037559A"/>
    <w:rsid w:val="00380364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50F1"/>
    <w:rsid w:val="003E5CCE"/>
    <w:rsid w:val="003F51D8"/>
    <w:rsid w:val="004014B9"/>
    <w:rsid w:val="004075BF"/>
    <w:rsid w:val="00410984"/>
    <w:rsid w:val="00411BA7"/>
    <w:rsid w:val="00412409"/>
    <w:rsid w:val="00425254"/>
    <w:rsid w:val="004266D7"/>
    <w:rsid w:val="00427162"/>
    <w:rsid w:val="0042742E"/>
    <w:rsid w:val="0043002D"/>
    <w:rsid w:val="0043287A"/>
    <w:rsid w:val="00433006"/>
    <w:rsid w:val="00434054"/>
    <w:rsid w:val="00437D51"/>
    <w:rsid w:val="00440549"/>
    <w:rsid w:val="00450D42"/>
    <w:rsid w:val="00452A38"/>
    <w:rsid w:val="00454DCE"/>
    <w:rsid w:val="0045553A"/>
    <w:rsid w:val="0045768A"/>
    <w:rsid w:val="00457A3F"/>
    <w:rsid w:val="00465069"/>
    <w:rsid w:val="004659B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B71B2"/>
    <w:rsid w:val="004B7C23"/>
    <w:rsid w:val="004C3DF3"/>
    <w:rsid w:val="004C45C8"/>
    <w:rsid w:val="004C4C3E"/>
    <w:rsid w:val="004C6641"/>
    <w:rsid w:val="004D050D"/>
    <w:rsid w:val="004D2BF3"/>
    <w:rsid w:val="004D3381"/>
    <w:rsid w:val="004D431B"/>
    <w:rsid w:val="004D5732"/>
    <w:rsid w:val="004E0D67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7861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753D1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A57F4"/>
    <w:rsid w:val="005B0074"/>
    <w:rsid w:val="005B4CEA"/>
    <w:rsid w:val="005B63B4"/>
    <w:rsid w:val="005C2B80"/>
    <w:rsid w:val="005C40B3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06678"/>
    <w:rsid w:val="00610994"/>
    <w:rsid w:val="006138E4"/>
    <w:rsid w:val="00622D62"/>
    <w:rsid w:val="00622FB3"/>
    <w:rsid w:val="006246D5"/>
    <w:rsid w:val="00625A17"/>
    <w:rsid w:val="00626AF7"/>
    <w:rsid w:val="00627111"/>
    <w:rsid w:val="00627C9A"/>
    <w:rsid w:val="0063156A"/>
    <w:rsid w:val="0063358F"/>
    <w:rsid w:val="00635F4A"/>
    <w:rsid w:val="006416F5"/>
    <w:rsid w:val="00642CBD"/>
    <w:rsid w:val="006431AC"/>
    <w:rsid w:val="00644253"/>
    <w:rsid w:val="00644AC3"/>
    <w:rsid w:val="006506A7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3644"/>
    <w:rsid w:val="007857F6"/>
    <w:rsid w:val="00793D18"/>
    <w:rsid w:val="0079471E"/>
    <w:rsid w:val="007A2239"/>
    <w:rsid w:val="007A22F8"/>
    <w:rsid w:val="007A3AF3"/>
    <w:rsid w:val="007A6070"/>
    <w:rsid w:val="007A6DD3"/>
    <w:rsid w:val="007B0245"/>
    <w:rsid w:val="007B3022"/>
    <w:rsid w:val="007B4FB5"/>
    <w:rsid w:val="007C167E"/>
    <w:rsid w:val="007C1D63"/>
    <w:rsid w:val="007C2340"/>
    <w:rsid w:val="007C2A08"/>
    <w:rsid w:val="007C2A70"/>
    <w:rsid w:val="007C4FBA"/>
    <w:rsid w:val="007C5B82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03A2"/>
    <w:rsid w:val="008023E6"/>
    <w:rsid w:val="00807C25"/>
    <w:rsid w:val="00813014"/>
    <w:rsid w:val="008134A5"/>
    <w:rsid w:val="008142E5"/>
    <w:rsid w:val="0081469C"/>
    <w:rsid w:val="008164BD"/>
    <w:rsid w:val="008179F2"/>
    <w:rsid w:val="00820BE9"/>
    <w:rsid w:val="00821950"/>
    <w:rsid w:val="00823019"/>
    <w:rsid w:val="00827BD3"/>
    <w:rsid w:val="008341F1"/>
    <w:rsid w:val="008402B3"/>
    <w:rsid w:val="008415EA"/>
    <w:rsid w:val="008427E7"/>
    <w:rsid w:val="00843F6D"/>
    <w:rsid w:val="00844C3B"/>
    <w:rsid w:val="00845AF8"/>
    <w:rsid w:val="0084601E"/>
    <w:rsid w:val="00847172"/>
    <w:rsid w:val="00851FAF"/>
    <w:rsid w:val="008549AB"/>
    <w:rsid w:val="008566EA"/>
    <w:rsid w:val="00857558"/>
    <w:rsid w:val="008608A2"/>
    <w:rsid w:val="00861927"/>
    <w:rsid w:val="00865076"/>
    <w:rsid w:val="00865314"/>
    <w:rsid w:val="00865B59"/>
    <w:rsid w:val="0086755D"/>
    <w:rsid w:val="00873111"/>
    <w:rsid w:val="00875915"/>
    <w:rsid w:val="0088004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1BA0"/>
    <w:rsid w:val="00941F0E"/>
    <w:rsid w:val="00944772"/>
    <w:rsid w:val="009479D9"/>
    <w:rsid w:val="009621C8"/>
    <w:rsid w:val="0096790A"/>
    <w:rsid w:val="0097185B"/>
    <w:rsid w:val="00972490"/>
    <w:rsid w:val="009746FE"/>
    <w:rsid w:val="00984E49"/>
    <w:rsid w:val="00985377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70CC"/>
    <w:rsid w:val="00AC3475"/>
    <w:rsid w:val="00AC645F"/>
    <w:rsid w:val="00AC72A7"/>
    <w:rsid w:val="00AD03CC"/>
    <w:rsid w:val="00AD2F9A"/>
    <w:rsid w:val="00AD662D"/>
    <w:rsid w:val="00AE32F5"/>
    <w:rsid w:val="00AF3EF3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0D0E"/>
    <w:rsid w:val="00BA15AB"/>
    <w:rsid w:val="00BA1AA0"/>
    <w:rsid w:val="00BA2142"/>
    <w:rsid w:val="00BB04E0"/>
    <w:rsid w:val="00BB0631"/>
    <w:rsid w:val="00BB3BA5"/>
    <w:rsid w:val="00BB59C7"/>
    <w:rsid w:val="00BC31A6"/>
    <w:rsid w:val="00BC43C1"/>
    <w:rsid w:val="00BD129D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7012"/>
    <w:rsid w:val="00CB7681"/>
    <w:rsid w:val="00CC0678"/>
    <w:rsid w:val="00CC10A2"/>
    <w:rsid w:val="00CC5B67"/>
    <w:rsid w:val="00CD06F0"/>
    <w:rsid w:val="00CE36BD"/>
    <w:rsid w:val="00CE3F7C"/>
    <w:rsid w:val="00CE7785"/>
    <w:rsid w:val="00CF16A8"/>
    <w:rsid w:val="00CF3804"/>
    <w:rsid w:val="00CF39EF"/>
    <w:rsid w:val="00CF4103"/>
    <w:rsid w:val="00CF4336"/>
    <w:rsid w:val="00CF4B68"/>
    <w:rsid w:val="00D01CB1"/>
    <w:rsid w:val="00D0373F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43F2"/>
    <w:rsid w:val="00D555A2"/>
    <w:rsid w:val="00D63B69"/>
    <w:rsid w:val="00D64B2A"/>
    <w:rsid w:val="00D65179"/>
    <w:rsid w:val="00D65DCC"/>
    <w:rsid w:val="00D702CC"/>
    <w:rsid w:val="00D705C6"/>
    <w:rsid w:val="00D720C4"/>
    <w:rsid w:val="00D73273"/>
    <w:rsid w:val="00D73507"/>
    <w:rsid w:val="00D75449"/>
    <w:rsid w:val="00D8215D"/>
    <w:rsid w:val="00D82C52"/>
    <w:rsid w:val="00D85EFF"/>
    <w:rsid w:val="00D871F3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E22E1"/>
    <w:rsid w:val="00DF256E"/>
    <w:rsid w:val="00DF5823"/>
    <w:rsid w:val="00DF770D"/>
    <w:rsid w:val="00E0597B"/>
    <w:rsid w:val="00E0617F"/>
    <w:rsid w:val="00E06BA0"/>
    <w:rsid w:val="00E10E20"/>
    <w:rsid w:val="00E11AD7"/>
    <w:rsid w:val="00E132B6"/>
    <w:rsid w:val="00E13F41"/>
    <w:rsid w:val="00E16082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14A3"/>
    <w:rsid w:val="00EA538D"/>
    <w:rsid w:val="00EA6CDA"/>
    <w:rsid w:val="00EA7006"/>
    <w:rsid w:val="00EB7CD5"/>
    <w:rsid w:val="00EC0604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378B"/>
    <w:rsid w:val="00F637F1"/>
    <w:rsid w:val="00F6544C"/>
    <w:rsid w:val="00F676E0"/>
    <w:rsid w:val="00F83553"/>
    <w:rsid w:val="00F93986"/>
    <w:rsid w:val="00FA0D91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7F27"/>
    <w:rsid w:val="00FE0596"/>
    <w:rsid w:val="00FE3DDB"/>
    <w:rsid w:val="00FE6113"/>
    <w:rsid w:val="00FE7CE2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ba@globaltouris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uba.com/it/news/aruba-comunica-i-protocolli-nazionali-per-la-salute-e-la-sicurezza-prima-delle-vacanze-esti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uba.com/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5081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16</cp:revision>
  <cp:lastPrinted>2018-09-24T15:36:00Z</cp:lastPrinted>
  <dcterms:created xsi:type="dcterms:W3CDTF">2020-04-28T10:27:00Z</dcterms:created>
  <dcterms:modified xsi:type="dcterms:W3CDTF">2020-05-26T10:23:00Z</dcterms:modified>
</cp:coreProperties>
</file>