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35C6" w:rsidRDefault="00C65919" w:rsidP="00F235C6">
      <w:pPr>
        <w:spacing w:line="276" w:lineRule="auto"/>
        <w:ind w:left="0" w:right="-2"/>
        <w:rPr>
          <w:rFonts w:ascii="HelveticaNeueLT Std Lt Cn" w:hAnsi="HelveticaNeueLT Std Lt Cn" w:cs="Arial"/>
          <w:i/>
          <w:sz w:val="28"/>
          <w:szCs w:val="28"/>
          <w:u w:val="single"/>
        </w:rPr>
      </w:pPr>
      <w:r>
        <w:rPr>
          <w:rFonts w:ascii="HelveticaNeueLT Std Lt Cn" w:hAnsi="HelveticaNeueLT Std Lt Cn" w:cs="Arial"/>
          <w:i/>
          <w:sz w:val="28"/>
          <w:szCs w:val="28"/>
          <w:u w:val="single"/>
        </w:rPr>
        <w:t>C</w:t>
      </w:r>
      <w:r w:rsidRPr="001260BA">
        <w:rPr>
          <w:rFonts w:ascii="HelveticaNeueLT Std Lt Cn" w:hAnsi="HelveticaNeueLT Std Lt Cn" w:cs="Arial"/>
          <w:i/>
          <w:sz w:val="28"/>
          <w:szCs w:val="28"/>
          <w:u w:val="single"/>
        </w:rPr>
        <w:t>omunicato Stampa</w:t>
      </w:r>
    </w:p>
    <w:p w:rsidR="00123640" w:rsidRDefault="00123640" w:rsidP="00566B14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</w:p>
    <w:p w:rsidR="002D20F8" w:rsidRPr="00134617" w:rsidRDefault="002D20F8" w:rsidP="00566B14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</w:p>
    <w:p w:rsidR="007F5959" w:rsidRDefault="00372659" w:rsidP="004F753A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  <w:r w:rsidRPr="004F753A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Aruba, </w:t>
      </w:r>
      <w:r w:rsidR="00427BA8">
        <w:rPr>
          <w:rFonts w:ascii="HelveticaNeueLT Std Lt Cn" w:hAnsi="HelveticaNeueLT Std Lt Cn" w:cs="Helvetica"/>
          <w:b/>
          <w:sz w:val="28"/>
          <w:szCs w:val="28"/>
          <w:lang w:eastAsia="ja-JP"/>
        </w:rPr>
        <w:t>l’isola sostenibile</w:t>
      </w:r>
    </w:p>
    <w:p w:rsidR="00144FFE" w:rsidRPr="00BE3261" w:rsidRDefault="00144FFE" w:rsidP="00144FFE">
      <w:pPr>
        <w:spacing w:line="312" w:lineRule="auto"/>
        <w:ind w:left="0" w:right="0"/>
        <w:jc w:val="center"/>
        <w:rPr>
          <w:rFonts w:ascii="HelveticaNeueLT Std Lt Cn" w:hAnsi="HelveticaNeueLT Std Lt Cn" w:cs="Helvetica"/>
          <w:i/>
          <w:sz w:val="24"/>
          <w:szCs w:val="24"/>
          <w:lang w:eastAsia="ja-JP"/>
        </w:rPr>
      </w:pPr>
    </w:p>
    <w:p w:rsidR="00144FFE" w:rsidRDefault="00144FFE" w:rsidP="00427BA8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4F753A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Aruba, </w:t>
      </w:r>
      <w:r>
        <w:rPr>
          <w:rFonts w:ascii="HelveticaNeueLT Std Lt Cn" w:hAnsi="HelveticaNeueLT Std Lt Cn" w:cs="Helvetica"/>
          <w:i/>
          <w:sz w:val="24"/>
          <w:szCs w:val="24"/>
          <w:lang w:eastAsia="ja-JP"/>
        </w:rPr>
        <w:t>aprile</w:t>
      </w:r>
      <w:r w:rsidRPr="004F753A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 2019</w:t>
      </w:r>
      <w:r w:rsidRPr="007F5959">
        <w:rPr>
          <w:rFonts w:asciiTheme="minorHAnsi" w:hAnsiTheme="minorHAnsi" w:cstheme="minorHAnsi"/>
          <w:i/>
          <w:sz w:val="24"/>
          <w:szCs w:val="24"/>
          <w:lang w:eastAsia="ja-JP"/>
        </w:rPr>
        <w:t xml:space="preserve"> </w:t>
      </w:r>
      <w:r w:rsidRPr="007F5959">
        <w:rPr>
          <w:rFonts w:asciiTheme="minorHAnsi" w:hAnsiTheme="minorHAnsi" w:cstheme="minorHAnsi"/>
          <w:sz w:val="24"/>
          <w:szCs w:val="24"/>
          <w:lang w:eastAsia="ja-JP"/>
        </w:rPr>
        <w:t xml:space="preserve">– </w:t>
      </w:r>
      <w:r w:rsidRPr="001B65CF">
        <w:rPr>
          <w:rFonts w:ascii="HelveticaNeueLT Std Lt Cn" w:hAnsi="HelveticaNeueLT Std Lt Cn" w:cs="Helvetica"/>
          <w:sz w:val="24"/>
          <w:szCs w:val="24"/>
          <w:lang w:eastAsia="ja-JP"/>
        </w:rPr>
        <w:t>Il Governo di Aruba è attivo da anni nella promozione dell’uso di energie rinnovabili e nell’incentivazione dell’eco-turismo. L’Isola è infatti un esempio di ciò che è possibile fare per combattere il</w:t>
      </w:r>
      <w:r w:rsidR="009F096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cambiamento climatico globale</w:t>
      </w:r>
      <w:r w:rsidRPr="001B65CF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ed è intenzionata a diventare una delle prime isole totalmente eco-sostenibili del pianeta. Tra le priorità c’è quella di ridurre la dipendenza da combustibili petroliferi e le emissioni di CO2, per arrivare a rendere l’isola la prima economia basata al 100% su energia sostenibile.</w:t>
      </w:r>
    </w:p>
    <w:p w:rsidR="00144FFE" w:rsidRDefault="00144FFE" w:rsidP="00427BA8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BE3261" w:rsidRDefault="00427BA8" w:rsidP="00427BA8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Le iniziative intraprese nel corso degli anni vanno dal riutilizzo </w:t>
      </w:r>
      <w:r w:rsidR="008026A0">
        <w:rPr>
          <w:rFonts w:ascii="HelveticaNeueLT Std Lt Cn" w:hAnsi="HelveticaNeueLT Std Lt Cn" w:cs="Helvetica"/>
          <w:sz w:val="24"/>
          <w:szCs w:val="24"/>
          <w:lang w:eastAsia="ja-JP"/>
        </w:rPr>
        <w:t>di spazi e costruzioni già esistenti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alla promozione di un turismo sostenibile e </w:t>
      </w:r>
      <w:r w:rsidR="003040F9">
        <w:rPr>
          <w:rFonts w:ascii="HelveticaNeueLT Std Lt Cn" w:hAnsi="HelveticaNeueLT Std Lt Cn" w:cs="Helvetica"/>
          <w:sz w:val="24"/>
          <w:szCs w:val="24"/>
          <w:lang w:eastAsia="ja-JP"/>
        </w:rPr>
        <w:t>consapevole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. </w:t>
      </w:r>
      <w:r w:rsidR="008A0217">
        <w:rPr>
          <w:rFonts w:ascii="HelveticaNeueLT Std Lt Cn" w:hAnsi="HelveticaNeueLT Std Lt Cn" w:cs="Helvetica"/>
          <w:sz w:val="24"/>
          <w:szCs w:val="24"/>
          <w:lang w:eastAsia="ja-JP"/>
        </w:rPr>
        <w:t>Ma ad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ulteriore conferma del suo impegno per un pianeta più green, il Governo di Aruba ha </w:t>
      </w:r>
      <w:r w:rsidR="00BE3261">
        <w:rPr>
          <w:rFonts w:ascii="HelveticaNeueLT Std Lt Cn" w:hAnsi="HelveticaNeueLT Std Lt Cn" w:cs="Helvetica"/>
          <w:sz w:val="24"/>
          <w:szCs w:val="24"/>
          <w:lang w:eastAsia="ja-JP"/>
        </w:rPr>
        <w:t>deliberato 2 imp</w:t>
      </w:r>
      <w:r w:rsidR="003040F9">
        <w:rPr>
          <w:rFonts w:ascii="HelveticaNeueLT Std Lt Cn" w:hAnsi="HelveticaNeueLT Std Lt Cn" w:cs="Helvetica"/>
          <w:sz w:val="24"/>
          <w:szCs w:val="24"/>
          <w:lang w:eastAsia="ja-JP"/>
        </w:rPr>
        <w:t>ortanti provvedimenti.</w:t>
      </w:r>
    </w:p>
    <w:p w:rsidR="00BE3261" w:rsidRDefault="00BE3261" w:rsidP="00427BA8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BE3261" w:rsidRDefault="00BE3261" w:rsidP="00427BA8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Il primo è il </w:t>
      </w:r>
      <w:r w:rsidRPr="003040F9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divieto di </w:t>
      </w:r>
      <w:r w:rsidR="00427BA8" w:rsidRPr="003040F9">
        <w:rPr>
          <w:rFonts w:ascii="HelveticaNeueLT Std Lt Cn" w:hAnsi="HelveticaNeueLT Std Lt Cn" w:cs="Helvetica"/>
          <w:b/>
          <w:sz w:val="24"/>
          <w:szCs w:val="24"/>
          <w:lang w:eastAsia="ja-JP"/>
        </w:rPr>
        <w:t>utilizzo di materiali in plastica monouso</w:t>
      </w:r>
      <w:r w:rsidR="003040F9">
        <w:rPr>
          <w:rFonts w:ascii="HelveticaNeueLT Std Lt Cn" w:hAnsi="HelveticaNeueLT Std Lt Cn" w:cs="Helvetica"/>
          <w:sz w:val="24"/>
          <w:szCs w:val="24"/>
          <w:lang w:eastAsia="ja-JP"/>
        </w:rPr>
        <w:t>.</w:t>
      </w:r>
      <w:r w:rsidR="00427BA8" w:rsidRPr="00E60B02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427BA8">
        <w:rPr>
          <w:rFonts w:ascii="HelveticaNeueLT Std Lt Cn" w:hAnsi="HelveticaNeueLT Std Lt Cn" w:cs="Helvetica"/>
          <w:sz w:val="24"/>
          <w:szCs w:val="24"/>
          <w:lang w:eastAsia="ja-JP"/>
        </w:rPr>
        <w:t>Nel 2017 era già stato vietat</w:t>
      </w:r>
      <w:r w:rsidR="00427BA8" w:rsidRPr="00D4523C">
        <w:rPr>
          <w:rFonts w:ascii="HelveticaNeueLT Std Lt Cn" w:hAnsi="HelveticaNeueLT Std Lt Cn" w:cs="Helvetica"/>
          <w:sz w:val="24"/>
          <w:szCs w:val="24"/>
          <w:lang w:eastAsia="ja-JP"/>
        </w:rPr>
        <w:t>o l'utilizzo dei sacchetti di plastica mon</w:t>
      </w:r>
      <w:r w:rsidR="00427BA8">
        <w:rPr>
          <w:rFonts w:ascii="HelveticaNeueLT Std Lt Cn" w:hAnsi="HelveticaNeueLT Std Lt Cn" w:cs="Helvetica"/>
          <w:sz w:val="24"/>
          <w:szCs w:val="24"/>
          <w:lang w:eastAsia="ja-JP"/>
        </w:rPr>
        <w:t>ouso, riducendo</w:t>
      </w:r>
      <w:r w:rsidR="00427BA8" w:rsidRPr="00D4523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la</w:t>
      </w:r>
      <w:r w:rsidR="00427BA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9F096A">
        <w:rPr>
          <w:rFonts w:ascii="HelveticaNeueLT Std Lt Cn" w:hAnsi="HelveticaNeueLT Std Lt Cn" w:cs="Helvetica"/>
          <w:sz w:val="24"/>
          <w:szCs w:val="24"/>
          <w:lang w:eastAsia="ja-JP"/>
        </w:rPr>
        <w:t>produzione</w:t>
      </w:r>
      <w:r w:rsidR="00427BA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di rifiuti sull’isola e</w:t>
      </w:r>
      <w:r w:rsidR="00427BA8" w:rsidRPr="00D4523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apportando notevoli miglioramenti ambientali soprattutto alle sue spiagge e al meraviglioso mare che la circonda.</w:t>
      </w:r>
      <w:r w:rsidR="00427BA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In seguito al positivo impatto sull’ambiente </w:t>
      </w:r>
      <w:r w:rsidR="003040F9">
        <w:rPr>
          <w:rFonts w:ascii="HelveticaNeueLT Std Lt Cn" w:hAnsi="HelveticaNeueLT Std Lt Cn" w:cs="Helvetica"/>
          <w:sz w:val="24"/>
          <w:szCs w:val="24"/>
          <w:lang w:eastAsia="ja-JP"/>
        </w:rPr>
        <w:t>di questa decisione</w:t>
      </w:r>
      <w:r w:rsidR="00427BA8" w:rsidRPr="00D4523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</w:t>
      </w:r>
      <w:r w:rsidR="00427BA8">
        <w:rPr>
          <w:rFonts w:ascii="HelveticaNeueLT Std Lt Cn" w:hAnsi="HelveticaNeueLT Std Lt Cn" w:cs="Helvetica"/>
          <w:sz w:val="24"/>
          <w:szCs w:val="24"/>
          <w:lang w:eastAsia="ja-JP"/>
        </w:rPr>
        <w:t>il divieto è stato esteso agli oggetti di uso quotidiano</w:t>
      </w:r>
      <w:r w:rsidR="00427BA8" w:rsidRPr="00D4523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come bicchieri di plastica, can</w:t>
      </w:r>
      <w:r w:rsidR="00427BA8">
        <w:rPr>
          <w:rFonts w:ascii="HelveticaNeueLT Std Lt Cn" w:hAnsi="HelveticaNeueLT Std Lt Cn" w:cs="Helvetica"/>
          <w:sz w:val="24"/>
          <w:szCs w:val="24"/>
          <w:lang w:eastAsia="ja-JP"/>
        </w:rPr>
        <w:t>nucce o scatole di polistirolo.</w:t>
      </w:r>
      <w:r w:rsidR="003040F9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</w:p>
    <w:p w:rsidR="00BE3261" w:rsidRDefault="00BE3261" w:rsidP="00427BA8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427BA8" w:rsidRDefault="003040F9" w:rsidP="00427BA8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>Il secondo riguarda invece l’utilizzo del</w:t>
      </w:r>
      <w:r w:rsidR="00427BA8" w:rsidRPr="00D4523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le </w:t>
      </w:r>
      <w:r w:rsidR="00427BA8" w:rsidRPr="003040F9">
        <w:rPr>
          <w:rFonts w:ascii="HelveticaNeueLT Std Lt Cn" w:hAnsi="HelveticaNeueLT Std Lt Cn" w:cs="Helvetica"/>
          <w:b/>
          <w:sz w:val="24"/>
          <w:szCs w:val="24"/>
          <w:lang w:eastAsia="ja-JP"/>
        </w:rPr>
        <w:t xml:space="preserve">creme solari contenenti </w:t>
      </w:r>
      <w:proofErr w:type="spellStart"/>
      <w:r w:rsidR="00427BA8" w:rsidRPr="003040F9">
        <w:rPr>
          <w:rFonts w:ascii="HelveticaNeueLT Std Lt Cn" w:hAnsi="HelveticaNeueLT Std Lt Cn" w:cs="Helvetica"/>
          <w:b/>
          <w:sz w:val="24"/>
          <w:szCs w:val="24"/>
          <w:lang w:eastAsia="ja-JP"/>
        </w:rPr>
        <w:t>Oxybenzone</w:t>
      </w:r>
      <w:proofErr w:type="spellEnd"/>
      <w:r w:rsidR="009F096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</w:t>
      </w:r>
      <w:r w:rsidR="00BE3261" w:rsidRPr="00BE3261">
        <w:rPr>
          <w:rFonts w:ascii="HelveticaNeueLT Std Lt Cn" w:hAnsi="HelveticaNeueLT Std Lt Cn" w:cs="Helvetica"/>
          <w:sz w:val="24"/>
          <w:szCs w:val="24"/>
          <w:lang w:eastAsia="ja-JP"/>
        </w:rPr>
        <w:t>composto organico</w:t>
      </w:r>
      <w:r w:rsidR="009F096A" w:rsidRPr="00BE326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9F096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che </w:t>
      </w:r>
      <w:r w:rsidR="009F096A" w:rsidRPr="00D4523C">
        <w:rPr>
          <w:rFonts w:ascii="HelveticaNeueLT Std Lt Cn" w:hAnsi="HelveticaNeueLT Std Lt Cn" w:cs="Helvetica"/>
          <w:sz w:val="24"/>
          <w:szCs w:val="24"/>
          <w:lang w:eastAsia="ja-JP"/>
        </w:rPr>
        <w:t>riduce la capacità di sopravviven</w:t>
      </w:r>
      <w:r w:rsidR="009F096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za dei coralli provocandone lo sbiancamento.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In risposta, sulla </w:t>
      </w:r>
      <w:proofErr w:type="spellStart"/>
      <w:r>
        <w:rPr>
          <w:rFonts w:ascii="HelveticaNeueLT Std Lt Cn" w:hAnsi="HelveticaNeueLT Std Lt Cn" w:cs="Helvetica"/>
          <w:sz w:val="24"/>
          <w:szCs w:val="24"/>
          <w:lang w:eastAsia="ja-JP"/>
        </w:rPr>
        <w:t>One</w:t>
      </w:r>
      <w:proofErr w:type="spellEnd"/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Happy Island</w:t>
      </w:r>
      <w:r w:rsidR="009F096A" w:rsidRPr="00BE326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9F096A">
        <w:rPr>
          <w:rFonts w:ascii="HelveticaNeueLT Std Lt Cn" w:hAnsi="HelveticaNeueLT Std Lt Cn" w:cs="Helvetica"/>
          <w:sz w:val="24"/>
          <w:szCs w:val="24"/>
          <w:lang w:eastAsia="ja-JP"/>
        </w:rPr>
        <w:t>d</w:t>
      </w:r>
      <w:r w:rsidR="009F096A" w:rsidRPr="00D4523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iverse aziende locali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hanno deciso di produrre</w:t>
      </w:r>
      <w:r w:rsidR="009F096A" w:rsidRPr="00D4523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creme solari che non rischiano di danneggiare la barriera corallina: la </w:t>
      </w:r>
      <w:proofErr w:type="spellStart"/>
      <w:r w:rsidR="009F096A" w:rsidRPr="00D4523C">
        <w:rPr>
          <w:rFonts w:ascii="HelveticaNeueLT Std Lt Cn" w:hAnsi="HelveticaNeueLT Std Lt Cn" w:cs="Helvetica"/>
          <w:sz w:val="24"/>
          <w:szCs w:val="24"/>
          <w:lang w:eastAsia="ja-JP"/>
        </w:rPr>
        <w:t>Arubalife</w:t>
      </w:r>
      <w:proofErr w:type="spellEnd"/>
      <w:r w:rsidR="009F096A" w:rsidRPr="00D4523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proofErr w:type="spellStart"/>
      <w:r w:rsidR="009F096A" w:rsidRPr="00D4523C">
        <w:rPr>
          <w:rFonts w:ascii="HelveticaNeueLT Std Lt Cn" w:hAnsi="HelveticaNeueLT Std Lt Cn" w:cs="Helvetica"/>
          <w:sz w:val="24"/>
          <w:szCs w:val="24"/>
          <w:lang w:eastAsia="ja-JP"/>
        </w:rPr>
        <w:t>Organics</w:t>
      </w:r>
      <w:proofErr w:type="spellEnd"/>
      <w:r w:rsidR="009F096A" w:rsidRPr="00D4523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fondata dall’arubana Julienne </w:t>
      </w:r>
      <w:proofErr w:type="spellStart"/>
      <w:r w:rsidR="009F096A" w:rsidRPr="00D4523C">
        <w:rPr>
          <w:rFonts w:ascii="HelveticaNeueLT Std Lt Cn" w:hAnsi="HelveticaNeueLT Std Lt Cn" w:cs="Helvetica"/>
          <w:sz w:val="24"/>
          <w:szCs w:val="24"/>
          <w:lang w:eastAsia="ja-JP"/>
        </w:rPr>
        <w:t>Paskel</w:t>
      </w:r>
      <w:proofErr w:type="spellEnd"/>
      <w:r w:rsidR="009F096A" w:rsidRPr="00D4523C">
        <w:rPr>
          <w:rFonts w:ascii="HelveticaNeueLT Std Lt Cn" w:hAnsi="HelveticaNeueLT Std Lt Cn" w:cs="Helvetica"/>
          <w:sz w:val="24"/>
          <w:szCs w:val="24"/>
          <w:lang w:eastAsia="ja-JP"/>
        </w:rPr>
        <w:t>, vende una crema solare organica a protezione 30 chiamata “</w:t>
      </w:r>
      <w:proofErr w:type="spellStart"/>
      <w:r w:rsidR="009F096A" w:rsidRPr="00D4523C">
        <w:rPr>
          <w:rFonts w:ascii="HelveticaNeueLT Std Lt Cn" w:hAnsi="HelveticaNeueLT Std Lt Cn" w:cs="Helvetica"/>
          <w:sz w:val="24"/>
          <w:szCs w:val="24"/>
          <w:lang w:eastAsia="ja-JP"/>
        </w:rPr>
        <w:t>Reef-Safe</w:t>
      </w:r>
      <w:proofErr w:type="spellEnd"/>
      <w:r w:rsidR="009F096A" w:rsidRPr="00D4523C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”. La crema è prodotta con ingredienti naturali come burro di </w:t>
      </w:r>
      <w:proofErr w:type="spellStart"/>
      <w:r w:rsidR="009F096A" w:rsidRPr="00D4523C">
        <w:rPr>
          <w:rFonts w:ascii="HelveticaNeueLT Std Lt Cn" w:hAnsi="HelveticaNeueLT Std Lt Cn" w:cs="Helvetica"/>
          <w:sz w:val="24"/>
          <w:szCs w:val="24"/>
          <w:lang w:eastAsia="ja-JP"/>
        </w:rPr>
        <w:t>karitè</w:t>
      </w:r>
      <w:proofErr w:type="spellEnd"/>
      <w:r w:rsidR="009F096A" w:rsidRPr="00D4523C">
        <w:rPr>
          <w:rFonts w:ascii="HelveticaNeueLT Std Lt Cn" w:hAnsi="HelveticaNeueLT Std Lt Cn" w:cs="Helvetica"/>
          <w:sz w:val="24"/>
          <w:szCs w:val="24"/>
          <w:lang w:eastAsia="ja-JP"/>
        </w:rPr>
        <w:t>, olio di cocco e jojoba, cera d'api e ossido di zinco: tutti ingredienti biodegradabili.</w:t>
      </w:r>
      <w:r w:rsidR="009F096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Entrambi i divieti entreranno in vigore nel 2019 ma prevedranno un anno di transizione,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fino ad una completa attuazione nel 2020.</w:t>
      </w:r>
    </w:p>
    <w:p w:rsidR="00427BA8" w:rsidRPr="00D4523C" w:rsidRDefault="00427BA8" w:rsidP="00427BA8">
      <w:pPr>
        <w:spacing w:line="276" w:lineRule="auto"/>
        <w:ind w:left="0" w:right="0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0938B5" w:rsidRDefault="000938B5" w:rsidP="00995939">
      <w:pPr>
        <w:spacing w:line="276" w:lineRule="auto"/>
        <w:ind w:left="0" w:right="-2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Ma l’impegno verso un pianeta green è condiviso anche dagli attori privati dell’Isola, e soprattutto da uno dei </w:t>
      </w:r>
      <w:proofErr w:type="spellStart"/>
      <w:r>
        <w:rPr>
          <w:rFonts w:ascii="HelveticaNeueLT Std Lt Cn" w:hAnsi="HelveticaNeueLT Std Lt Cn" w:cs="Helvetica"/>
          <w:sz w:val="24"/>
          <w:szCs w:val="24"/>
          <w:lang w:eastAsia="ja-JP"/>
        </w:rPr>
        <w:t>resort</w:t>
      </w:r>
      <w:proofErr w:type="spellEnd"/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più premiati dei Caraibi: il </w:t>
      </w:r>
      <w:r w:rsidRPr="00730F3B">
        <w:rPr>
          <w:rFonts w:ascii="HelveticaNeueLT Std Lt Cn" w:hAnsi="HelveticaNeueLT Std Lt Cn" w:cs="Helvetica"/>
          <w:b/>
          <w:sz w:val="24"/>
          <w:szCs w:val="24"/>
          <w:lang w:eastAsia="ja-JP"/>
        </w:rPr>
        <w:t>Bucuti &amp; Tara Beach Resort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. Il Resort, situato sulla meravigliosa spiaggia di </w:t>
      </w:r>
      <w:proofErr w:type="spellStart"/>
      <w:r>
        <w:rPr>
          <w:rFonts w:ascii="HelveticaNeueLT Std Lt Cn" w:hAnsi="HelveticaNeueLT Std Lt Cn" w:cs="Helvetica"/>
          <w:sz w:val="24"/>
          <w:szCs w:val="24"/>
          <w:lang w:eastAsia="ja-JP"/>
        </w:rPr>
        <w:t>Eagle</w:t>
      </w:r>
      <w:proofErr w:type="spellEnd"/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Beach, h</w:t>
      </w:r>
      <w:r w:rsidRPr="000938B5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 recentemente vinto il primo </w:t>
      </w:r>
      <w:proofErr w:type="spellStart"/>
      <w:r w:rsidRPr="000938B5">
        <w:rPr>
          <w:rFonts w:ascii="HelveticaNeueLT Std Lt Cn" w:hAnsi="HelveticaNeueLT Std Lt Cn" w:cs="Helvetica"/>
          <w:sz w:val="24"/>
          <w:szCs w:val="24"/>
          <w:lang w:eastAsia="ja-JP"/>
        </w:rPr>
        <w:t>Tourism</w:t>
      </w:r>
      <w:proofErr w:type="spellEnd"/>
      <w:r w:rsidRPr="000938B5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for Tomorrow </w:t>
      </w:r>
      <w:proofErr w:type="spellStart"/>
      <w:r w:rsidRPr="000938B5">
        <w:rPr>
          <w:rFonts w:ascii="HelveticaNeueLT Std Lt Cn" w:hAnsi="HelveticaNeueLT Std Lt Cn" w:cs="Helvetica"/>
          <w:sz w:val="24"/>
          <w:szCs w:val="24"/>
          <w:lang w:eastAsia="ja-JP"/>
        </w:rPr>
        <w:t>Climate</w:t>
      </w:r>
      <w:proofErr w:type="spellEnd"/>
      <w:r w:rsidRPr="000938B5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Action Award al World Travel &amp; </w:t>
      </w:r>
      <w:proofErr w:type="spellStart"/>
      <w:r w:rsidRPr="000938B5">
        <w:rPr>
          <w:rFonts w:ascii="HelveticaNeueLT Std Lt Cn" w:hAnsi="HelveticaNeueLT Std Lt Cn" w:cs="Helvetica"/>
          <w:sz w:val="24"/>
          <w:szCs w:val="24"/>
          <w:lang w:eastAsia="ja-JP"/>
        </w:rPr>
        <w:t>Tourism</w:t>
      </w:r>
      <w:proofErr w:type="spellEnd"/>
      <w:r w:rsidRPr="000938B5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proofErr w:type="spellStart"/>
      <w:r w:rsidRPr="000938B5">
        <w:rPr>
          <w:rFonts w:ascii="HelveticaNeueLT Std Lt Cn" w:hAnsi="HelveticaNeueLT Std Lt Cn" w:cs="Helvetica"/>
          <w:sz w:val="24"/>
          <w:szCs w:val="24"/>
          <w:lang w:eastAsia="ja-JP"/>
        </w:rPr>
        <w:t>Council</w:t>
      </w:r>
      <w:proofErr w:type="spellEnd"/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</w:t>
      </w:r>
      <w:r w:rsidR="00995939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il </w:t>
      </w:r>
      <w:r w:rsidR="00995939" w:rsidRPr="00995939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forum dei </w:t>
      </w:r>
      <w:r w:rsidR="00995939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più importanti attori dell’industria </w:t>
      </w:r>
      <w:r w:rsidR="008A0217">
        <w:rPr>
          <w:rFonts w:ascii="HelveticaNeueLT Std Lt Cn" w:hAnsi="HelveticaNeueLT Std Lt Cn" w:cs="Helvetica"/>
          <w:sz w:val="24"/>
          <w:szCs w:val="24"/>
          <w:lang w:eastAsia="ja-JP"/>
        </w:rPr>
        <w:t>di</w:t>
      </w:r>
      <w:r w:rsidR="00995939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viaggi e turismo a livello mondiale. L’evento, svoltosi a Siviglia lo scorso 2 aprile,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>ha visto tra gli oratori di spicco l’ex presidente degli Stati Uniti Barack Obama.</w:t>
      </w:r>
    </w:p>
    <w:p w:rsidR="000938B5" w:rsidRPr="000938B5" w:rsidRDefault="000938B5" w:rsidP="00427BA8">
      <w:pPr>
        <w:spacing w:line="276" w:lineRule="auto"/>
        <w:ind w:left="0" w:right="-2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0938B5" w:rsidRDefault="000938B5" w:rsidP="000938B5">
      <w:pPr>
        <w:spacing w:line="276" w:lineRule="auto"/>
        <w:ind w:left="0" w:right="-2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Quando, dieci anni fa, al </w:t>
      </w:r>
      <w:r w:rsidR="00B473BA" w:rsidRPr="00427BA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proprietario e CEO del </w:t>
      </w:r>
      <w:proofErr w:type="spellStart"/>
      <w:r w:rsidR="00B473BA" w:rsidRPr="00427BA8">
        <w:rPr>
          <w:rFonts w:ascii="HelveticaNeueLT Std Lt Cn" w:hAnsi="HelveticaNeueLT Std Lt Cn" w:cs="Helvetica"/>
          <w:sz w:val="24"/>
          <w:szCs w:val="24"/>
          <w:lang w:eastAsia="ja-JP"/>
        </w:rPr>
        <w:t>resort</w:t>
      </w:r>
      <w:proofErr w:type="spellEnd"/>
      <w:r w:rsidR="00B473B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Ewald Biemans venne detto </w:t>
      </w:r>
      <w:r w:rsidRPr="00427BA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che neutralizzare le emissioni </w:t>
      </w:r>
      <w:r w:rsidR="00380EC0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di CO2 </w:t>
      </w:r>
      <w:r w:rsidRPr="00427BA8">
        <w:rPr>
          <w:rFonts w:ascii="HelveticaNeueLT Std Lt Cn" w:hAnsi="HelveticaNeueLT Std Lt Cn" w:cs="Helvetica"/>
          <w:sz w:val="24"/>
          <w:szCs w:val="24"/>
          <w:lang w:eastAsia="ja-JP"/>
        </w:rPr>
        <w:t>sarebbe stato impossibile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lui decise di impegnarsi ancora di più. Da allora, Biemans si è </w:t>
      </w:r>
      <w:r w:rsidRPr="00427BA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dedicato alla ricerca </w:t>
      </w:r>
      <w:r w:rsidRPr="00427BA8">
        <w:rPr>
          <w:rFonts w:ascii="HelveticaNeueLT Std Lt Cn" w:hAnsi="HelveticaNeueLT Std Lt Cn" w:cs="Helvetica"/>
          <w:sz w:val="24"/>
          <w:szCs w:val="24"/>
          <w:lang w:eastAsia="ja-JP"/>
        </w:rPr>
        <w:lastRenderedPageBreak/>
        <w:t xml:space="preserve">e all'attuazione di iniziative </w:t>
      </w:r>
      <w:r w:rsidR="00995939">
        <w:rPr>
          <w:rFonts w:ascii="HelveticaNeueLT Std Lt Cn" w:hAnsi="HelveticaNeueLT Std Lt Cn" w:cs="Helvetica"/>
          <w:sz w:val="24"/>
          <w:szCs w:val="24"/>
          <w:lang w:eastAsia="ja-JP"/>
        </w:rPr>
        <w:t>volte ad</w:t>
      </w:r>
      <w:r w:rsidRPr="00427BA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offrire ai suoi ospiti un'esperienza di vacanza migliore</w:t>
      </w:r>
      <w:r w:rsidR="00995939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sana e in totale armonia con il meraviglioso ambiente che circonda il </w:t>
      </w:r>
      <w:r w:rsidR="003040F9">
        <w:rPr>
          <w:rFonts w:ascii="HelveticaNeueLT Std Lt Cn" w:hAnsi="HelveticaNeueLT Std Lt Cn" w:cs="Helvetica"/>
          <w:sz w:val="24"/>
          <w:szCs w:val="24"/>
          <w:lang w:eastAsia="ja-JP"/>
        </w:rPr>
        <w:t>Bucuti &amp; Tara Beach Resort</w:t>
      </w:r>
      <w:r w:rsidR="00995939">
        <w:rPr>
          <w:rFonts w:ascii="HelveticaNeueLT Std Lt Cn" w:hAnsi="HelveticaNeueLT Std Lt Cn" w:cs="Helvetica"/>
          <w:sz w:val="24"/>
          <w:szCs w:val="24"/>
          <w:lang w:eastAsia="ja-JP"/>
        </w:rPr>
        <w:t>.</w:t>
      </w:r>
    </w:p>
    <w:p w:rsidR="00995939" w:rsidRPr="00427BA8" w:rsidRDefault="00995939" w:rsidP="000938B5">
      <w:pPr>
        <w:spacing w:line="276" w:lineRule="auto"/>
        <w:ind w:left="0" w:right="-2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0938B5" w:rsidRPr="00427BA8" w:rsidRDefault="000938B5" w:rsidP="000938B5">
      <w:pPr>
        <w:spacing w:line="276" w:lineRule="auto"/>
        <w:ind w:left="0" w:right="-2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 w:rsidRPr="00427BA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Dal 2016, i 618 pannelli solari fotovoltaici del </w:t>
      </w:r>
      <w:r w:rsidR="00995939" w:rsidRPr="00427BA8">
        <w:rPr>
          <w:rFonts w:ascii="HelveticaNeueLT Std Lt Cn" w:hAnsi="HelveticaNeueLT Std Lt Cn" w:cs="Helvetica"/>
          <w:sz w:val="24"/>
          <w:szCs w:val="24"/>
          <w:lang w:eastAsia="ja-JP"/>
        </w:rPr>
        <w:t>Resort</w:t>
      </w:r>
      <w:r w:rsidRPr="00427BA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combinati con l'energia eolica e solare locale, producono il 40% del suo fabbisogno energetico. </w:t>
      </w:r>
      <w:r w:rsidR="008A0217">
        <w:rPr>
          <w:rFonts w:ascii="HelveticaNeueLT Std Lt Cn" w:hAnsi="HelveticaNeueLT Std Lt Cn" w:cs="Helvetica"/>
          <w:sz w:val="24"/>
          <w:szCs w:val="24"/>
          <w:lang w:eastAsia="ja-JP"/>
        </w:rPr>
        <w:t>Sono stati allestiti</w:t>
      </w:r>
      <w:r w:rsidRPr="00427BA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un sistema di gestione dell'energia interno ad ogni </w:t>
      </w:r>
      <w:r w:rsidR="008A0217">
        <w:rPr>
          <w:rFonts w:ascii="HelveticaNeueLT Std Lt Cn" w:hAnsi="HelveticaNeueLT Std Lt Cn" w:cs="Helvetica"/>
          <w:sz w:val="24"/>
          <w:szCs w:val="24"/>
          <w:lang w:eastAsia="ja-JP"/>
        </w:rPr>
        <w:t>camera</w:t>
      </w:r>
      <w:r w:rsidRPr="00427BA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docce e servizi igienici a flusso d’acqua ridotto e un sistema di lavanderia </w:t>
      </w:r>
      <w:r w:rsidR="008A0217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 </w:t>
      </w:r>
      <w:r w:rsidRPr="00427BA8">
        <w:rPr>
          <w:rFonts w:ascii="HelveticaNeueLT Std Lt Cn" w:hAnsi="HelveticaNeueLT Std Lt Cn" w:cs="Helvetica"/>
          <w:sz w:val="24"/>
          <w:szCs w:val="24"/>
          <w:lang w:eastAsia="ja-JP"/>
        </w:rPr>
        <w:t>ozono.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Pr="00427BA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Nell'agosto 2018, il </w:t>
      </w:r>
      <w:r w:rsidR="003040F9">
        <w:rPr>
          <w:rFonts w:ascii="HelveticaNeueLT Std Lt Cn" w:hAnsi="HelveticaNeueLT Std Lt Cn" w:cs="Helvetica"/>
          <w:sz w:val="24"/>
          <w:szCs w:val="24"/>
          <w:lang w:eastAsia="ja-JP"/>
        </w:rPr>
        <w:t>Bucuti &amp; Tara Beach Resort</w:t>
      </w:r>
      <w:r w:rsidR="003040F9" w:rsidRPr="00427BA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Pr="00427BA8">
        <w:rPr>
          <w:rFonts w:ascii="HelveticaNeueLT Std Lt Cn" w:hAnsi="HelveticaNeueLT Std Lt Cn" w:cs="Helvetica"/>
          <w:sz w:val="24"/>
          <w:szCs w:val="24"/>
          <w:lang w:eastAsia="ja-JP"/>
        </w:rPr>
        <w:t>è stato il primo nei Caraibi a ottenere la certificazione</w:t>
      </w:r>
      <w:r w:rsidR="00BE326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di Resort</w:t>
      </w:r>
      <w:r w:rsidR="00BE3261" w:rsidRPr="00BE326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Carbon </w:t>
      </w:r>
      <w:proofErr w:type="spellStart"/>
      <w:r w:rsidR="00BE3261" w:rsidRPr="00BE3261">
        <w:rPr>
          <w:rFonts w:ascii="HelveticaNeueLT Std Lt Cn" w:hAnsi="HelveticaNeueLT Std Lt Cn" w:cs="Helvetica"/>
          <w:sz w:val="24"/>
          <w:szCs w:val="24"/>
          <w:lang w:eastAsia="ja-JP"/>
        </w:rPr>
        <w:t>Neutral</w:t>
      </w:r>
      <w:proofErr w:type="spellEnd"/>
      <w:r w:rsidR="00BE3261" w:rsidRPr="00BE3261">
        <w:rPr>
          <w:rFonts w:ascii="HelveticaNeueLT Std Lt Cn" w:hAnsi="HelveticaNeueLT Std Lt Cn" w:cs="Helvetica"/>
          <w:sz w:val="24"/>
          <w:szCs w:val="24"/>
          <w:lang w:eastAsia="ja-JP"/>
        </w:rPr>
        <w:t>®</w:t>
      </w:r>
      <w:r w:rsidRPr="00427BA8">
        <w:rPr>
          <w:rFonts w:ascii="HelveticaNeueLT Std Lt Cn" w:hAnsi="HelveticaNeueLT Std Lt Cn" w:cs="Helvetica"/>
          <w:sz w:val="24"/>
          <w:szCs w:val="24"/>
          <w:lang w:eastAsia="ja-JP"/>
        </w:rPr>
        <w:t>.</w:t>
      </w:r>
    </w:p>
    <w:p w:rsidR="000938B5" w:rsidRPr="000938B5" w:rsidRDefault="000938B5" w:rsidP="003040F9">
      <w:pPr>
        <w:tabs>
          <w:tab w:val="left" w:pos="967"/>
        </w:tabs>
        <w:spacing w:line="276" w:lineRule="auto"/>
        <w:ind w:left="0" w:right="-2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427BA8" w:rsidRPr="00427BA8" w:rsidRDefault="008A0217" w:rsidP="00427BA8">
      <w:pPr>
        <w:spacing w:line="276" w:lineRule="auto"/>
        <w:ind w:left="0" w:right="-2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Alla consegna del </w:t>
      </w:r>
      <w:r w:rsidRPr="008A0217">
        <w:rPr>
          <w:rFonts w:ascii="HelveticaNeueLT Std Lt Cn" w:hAnsi="HelveticaNeueLT Std Lt Cn" w:cs="Helvetica"/>
          <w:sz w:val="24"/>
          <w:szCs w:val="24"/>
          <w:lang w:eastAsia="ja-JP"/>
        </w:rPr>
        <w:t>WTTC Award</w:t>
      </w:r>
      <w:bookmarkStart w:id="0" w:name="_GoBack"/>
      <w:bookmarkEnd w:id="0"/>
      <w:r w:rsidR="000938B5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, </w:t>
      </w:r>
      <w:r w:rsidR="00427BA8" w:rsidRPr="00427BA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Ewald Biemans, </w:t>
      </w:r>
      <w:r w:rsidR="00B473B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ha evidenziato come il </w:t>
      </w:r>
      <w:r w:rsidR="003040F9">
        <w:rPr>
          <w:rFonts w:ascii="HelveticaNeueLT Std Lt Cn" w:hAnsi="HelveticaNeueLT Std Lt Cn" w:cs="Helvetica"/>
          <w:sz w:val="24"/>
          <w:szCs w:val="24"/>
          <w:lang w:eastAsia="ja-JP"/>
        </w:rPr>
        <w:t>Bucuti &amp; Tara Beach Resort</w:t>
      </w:r>
      <w:r w:rsidR="003040F9" w:rsidRPr="00427BA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B473BA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voglia essere un esempio e un incoraggiamento, aggiungendo </w:t>
      </w:r>
      <w:r w:rsidR="00427BA8" w:rsidRPr="00427BA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che "non ci sono scuse per gli hotel </w:t>
      </w:r>
      <w:r w:rsidR="00BE326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di tutto il mondo </w:t>
      </w:r>
      <w:r w:rsidR="00427BA8" w:rsidRPr="00427BA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per non lavorare alla neutralizzazione delle emissioni CO2 in </w:t>
      </w:r>
      <w:r w:rsidR="00BE326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questo </w:t>
      </w:r>
      <w:r w:rsidR="003040F9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particolare </w:t>
      </w:r>
      <w:r w:rsidR="00BE3261">
        <w:rPr>
          <w:rFonts w:ascii="HelveticaNeueLT Std Lt Cn" w:hAnsi="HelveticaNeueLT Std Lt Cn" w:cs="Helvetica"/>
          <w:sz w:val="24"/>
          <w:szCs w:val="24"/>
          <w:lang w:eastAsia="ja-JP"/>
        </w:rPr>
        <w:t>momento storico</w:t>
      </w:r>
      <w:r w:rsidR="00427BA8" w:rsidRPr="00427BA8">
        <w:rPr>
          <w:rFonts w:ascii="HelveticaNeueLT Std Lt Cn" w:hAnsi="HelveticaNeueLT Std Lt Cn" w:cs="Helvetica"/>
          <w:sz w:val="24"/>
          <w:szCs w:val="24"/>
          <w:lang w:eastAsia="ja-JP"/>
        </w:rPr>
        <w:t>".</w:t>
      </w:r>
      <w:r w:rsidR="00BE326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BE3261" w:rsidRPr="00427BA8">
        <w:rPr>
          <w:rFonts w:ascii="HelveticaNeueLT Std Lt Cn" w:hAnsi="HelveticaNeueLT Std Lt Cn" w:cs="Helvetica"/>
          <w:sz w:val="24"/>
          <w:szCs w:val="24"/>
          <w:lang w:eastAsia="ja-JP"/>
        </w:rPr>
        <w:t>Biemans ha</w:t>
      </w:r>
      <w:r w:rsidR="00BE326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infine </w:t>
      </w:r>
      <w:r w:rsidR="00BE3261" w:rsidRPr="00427BA8">
        <w:rPr>
          <w:rFonts w:ascii="HelveticaNeueLT Std Lt Cn" w:hAnsi="HelveticaNeueLT Std Lt Cn" w:cs="Helvetica"/>
          <w:sz w:val="24"/>
          <w:szCs w:val="24"/>
          <w:lang w:eastAsia="ja-JP"/>
        </w:rPr>
        <w:t>sottolineato</w:t>
      </w:r>
      <w:r w:rsidR="00BE326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  <w:r w:rsidR="00BE3261" w:rsidRPr="00427BA8">
        <w:rPr>
          <w:rFonts w:ascii="HelveticaNeueLT Std Lt Cn" w:hAnsi="HelveticaNeueLT Std Lt Cn" w:cs="Helvetica"/>
          <w:sz w:val="24"/>
          <w:szCs w:val="24"/>
          <w:lang w:eastAsia="ja-JP"/>
        </w:rPr>
        <w:t>"</w:t>
      </w:r>
      <w:r w:rsidR="00BE3261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il </w:t>
      </w:r>
      <w:r w:rsidR="00BE3261" w:rsidRPr="00427BA8">
        <w:rPr>
          <w:rFonts w:ascii="HelveticaNeueLT Std Lt Cn" w:hAnsi="HelveticaNeueLT Std Lt Cn" w:cs="Helvetica"/>
          <w:sz w:val="24"/>
          <w:szCs w:val="24"/>
          <w:lang w:eastAsia="ja-JP"/>
        </w:rPr>
        <w:t xml:space="preserve">viaggio ambientale del Bucuti è appena iniziato e continueremo a lavorare nell’ottica di un mondo migliore”. </w:t>
      </w:r>
    </w:p>
    <w:p w:rsidR="000938B5" w:rsidRDefault="000938B5" w:rsidP="00427BA8">
      <w:pPr>
        <w:spacing w:line="276" w:lineRule="auto"/>
        <w:ind w:left="0" w:right="-2"/>
        <w:jc w:val="both"/>
        <w:rPr>
          <w:rFonts w:ascii="HelveticaNeueLT Std Lt Cn" w:hAnsi="HelveticaNeueLT Std Lt Cn" w:cs="Helvetica"/>
          <w:sz w:val="24"/>
          <w:szCs w:val="24"/>
          <w:lang w:eastAsia="ja-JP"/>
        </w:rPr>
      </w:pPr>
    </w:p>
    <w:p w:rsidR="00427BA8" w:rsidRPr="00E030A3" w:rsidRDefault="00427BA8" w:rsidP="00427BA8">
      <w:pPr>
        <w:ind w:left="0" w:right="0"/>
        <w:jc w:val="both"/>
        <w:rPr>
          <w:rFonts w:ascii="HelveticaNeueLT Std Lt Cn" w:hAnsi="HelveticaNeueLT Std Lt Cn" w:cs="Helvetica"/>
          <w:lang w:eastAsia="ja-JP"/>
        </w:rPr>
      </w:pPr>
      <w:r w:rsidRPr="001572F0">
        <w:rPr>
          <w:rFonts w:ascii="HelveticaNeueLT Std Lt Cn" w:hAnsi="HelveticaNeueLT Std Lt Cn" w:cs="Helvetica"/>
          <w:b/>
          <w:lang w:eastAsia="ja-JP"/>
        </w:rPr>
        <w:t>L’Isola di Aruba</w:t>
      </w:r>
      <w:r w:rsidRPr="001572F0">
        <w:rPr>
          <w:rFonts w:ascii="HelveticaNeueLT Std Lt Cn" w:hAnsi="HelveticaNeueLT Std Lt Cn" w:cs="Helvetica"/>
          <w:lang w:eastAsia="ja-JP"/>
        </w:rPr>
        <w:t>, perla dei Caraibi del Sud, è situata fuori dalla rotta degli uragani e gode di una temperatura media di 28 gradi tutto l’anno. Circondata dal mare turchese e costantemente baciata dal sole, Aruba ospita ampie spiagge di sabbia bianca e panorami mozzafiato. Le numerose attività praticabili sull’Isola, la sicurezza</w:t>
      </w:r>
      <w:r w:rsidRPr="00E030A3">
        <w:rPr>
          <w:rFonts w:ascii="HelveticaNeueLT Std Lt Cn" w:hAnsi="HelveticaNeueLT Std Lt Cn" w:cs="Helvetica"/>
          <w:lang w:eastAsia="ja-JP"/>
        </w:rPr>
        <w:t xml:space="preserve"> di cui gode, le sue meraviglie naturali e l’alta qualità dell’offerta turistica la rendono una destinazione perfetta per i viaggi di nozze e non solo. Grazie al suo clima ideale e al sorriso della sua gente, Aruba è considerata la </w:t>
      </w:r>
      <w:proofErr w:type="spellStart"/>
      <w:r w:rsidRPr="00E030A3">
        <w:rPr>
          <w:rFonts w:ascii="HelveticaNeueLT Std Lt Cn" w:hAnsi="HelveticaNeueLT Std Lt Cn" w:cs="Helvetica"/>
          <w:lang w:eastAsia="ja-JP"/>
        </w:rPr>
        <w:t>One</w:t>
      </w:r>
      <w:proofErr w:type="spellEnd"/>
      <w:r w:rsidRPr="00E030A3">
        <w:rPr>
          <w:rFonts w:ascii="HelveticaNeueLT Std Lt Cn" w:hAnsi="HelveticaNeueLT Std Lt Cn" w:cs="Helvetica"/>
          <w:lang w:eastAsia="ja-JP"/>
        </w:rPr>
        <w:t xml:space="preserve"> Happy Island dei Caraibi: venite voi stessi a scoprire perché. </w:t>
      </w:r>
      <w:hyperlink r:id="rId8" w:history="1">
        <w:r w:rsidRPr="00E030A3">
          <w:rPr>
            <w:rStyle w:val="Collegamentoipertestuale"/>
            <w:rFonts w:ascii="HelveticaNeueLT Std Lt Cn" w:hAnsi="HelveticaNeueLT Std Lt Cn" w:cs="Helvetica"/>
            <w:lang w:eastAsia="ja-JP"/>
          </w:rPr>
          <w:t>www.aruba.com</w:t>
        </w:r>
      </w:hyperlink>
      <w:r w:rsidRPr="00E030A3">
        <w:rPr>
          <w:rFonts w:ascii="HelveticaNeueLT Std Lt Cn" w:hAnsi="HelveticaNeueLT Std Lt Cn" w:cs="Helvetica"/>
          <w:lang w:eastAsia="ja-JP"/>
        </w:rPr>
        <w:t xml:space="preserve"> </w:t>
      </w:r>
    </w:p>
    <w:p w:rsidR="00427BA8" w:rsidRDefault="00427BA8" w:rsidP="00427BA8">
      <w:pPr>
        <w:ind w:left="0" w:right="-2"/>
        <w:rPr>
          <w:rFonts w:ascii="HelveticaNeueLT Std Lt Cn" w:hAnsi="HelveticaNeueLT Std Lt Cn" w:cs="Helvetica"/>
          <w:i/>
          <w:lang w:eastAsia="ja-JP"/>
        </w:rPr>
      </w:pPr>
    </w:p>
    <w:p w:rsidR="00427BA8" w:rsidRPr="00E030A3" w:rsidRDefault="00427BA8" w:rsidP="00427BA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>Per maggiori informazioni su Aruba:</w:t>
      </w:r>
    </w:p>
    <w:p w:rsidR="00427BA8" w:rsidRPr="00E030A3" w:rsidRDefault="00427BA8" w:rsidP="00427BA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>Global Tourist - Ufficio del Turismo di ARUBA in Italia</w:t>
      </w:r>
    </w:p>
    <w:p w:rsidR="00427BA8" w:rsidRPr="00E030A3" w:rsidRDefault="00427BA8" w:rsidP="00427BA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proofErr w:type="spellStart"/>
      <w:r w:rsidRPr="00E030A3">
        <w:rPr>
          <w:rFonts w:ascii="HelveticaNeueLT Std Lt Cn" w:hAnsi="HelveticaNeueLT Std Lt Cn" w:cs="Helvetica"/>
          <w:i/>
          <w:lang w:eastAsia="ja-JP"/>
        </w:rPr>
        <w:t>Tel</w:t>
      </w:r>
      <w:proofErr w:type="spellEnd"/>
      <w:r w:rsidRPr="00E030A3">
        <w:rPr>
          <w:rFonts w:ascii="HelveticaNeueLT Std Lt Cn" w:hAnsi="HelveticaNeueLT Std Lt Cn" w:cs="Helvetica"/>
          <w:i/>
          <w:lang w:eastAsia="ja-JP"/>
        </w:rPr>
        <w:t>: 011 – 4546557</w:t>
      </w:r>
    </w:p>
    <w:p w:rsidR="00427BA8" w:rsidRDefault="00427BA8" w:rsidP="00427BA8">
      <w:pPr>
        <w:ind w:left="0" w:right="-2"/>
        <w:rPr>
          <w:rFonts w:ascii="HelveticaNeueLT Std Lt Cn" w:hAnsi="HelveticaNeueLT Std Lt Cn" w:cs="Helvetica"/>
          <w:i/>
          <w:lang w:eastAsia="ja-JP"/>
        </w:rPr>
      </w:pPr>
      <w:r w:rsidRPr="00E030A3">
        <w:rPr>
          <w:rFonts w:ascii="HelveticaNeueLT Std Lt Cn" w:hAnsi="HelveticaNeueLT Std Lt Cn" w:cs="Helvetica"/>
          <w:i/>
          <w:lang w:eastAsia="ja-JP"/>
        </w:rPr>
        <w:t xml:space="preserve">Email: </w:t>
      </w:r>
      <w:hyperlink r:id="rId9" w:history="1">
        <w:r w:rsidRPr="00E030A3">
          <w:rPr>
            <w:rFonts w:ascii="HelveticaNeueLT Std Lt Cn" w:hAnsi="HelveticaNeueLT Std Lt Cn" w:cs="Helvetica"/>
            <w:i/>
            <w:lang w:eastAsia="ja-JP"/>
          </w:rPr>
          <w:t>aruba@globaltourist.it</w:t>
        </w:r>
      </w:hyperlink>
    </w:p>
    <w:p w:rsidR="00FF4008" w:rsidRDefault="00FF4008" w:rsidP="00427BA8">
      <w:pPr>
        <w:spacing w:line="276" w:lineRule="auto"/>
        <w:ind w:left="0" w:right="0"/>
        <w:jc w:val="both"/>
        <w:rPr>
          <w:rFonts w:ascii="HelveticaNeueLT Std Lt Cn" w:hAnsi="HelveticaNeueLT Std Lt Cn" w:cs="Helvetica"/>
          <w:i/>
          <w:lang w:eastAsia="ja-JP"/>
        </w:rPr>
      </w:pPr>
    </w:p>
    <w:sectPr w:rsidR="00FF4008" w:rsidSect="00C52BC0">
      <w:headerReference w:type="default" r:id="rId10"/>
      <w:footerReference w:type="default" r:id="rId11"/>
      <w:footnotePr>
        <w:pos w:val="beneathText"/>
      </w:footnotePr>
      <w:pgSz w:w="11905" w:h="16837"/>
      <w:pgMar w:top="1843" w:right="1134" w:bottom="2410" w:left="1134" w:header="284" w:footer="1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6D" w:rsidRDefault="00D94E6D">
      <w:r>
        <w:separator/>
      </w:r>
    </w:p>
  </w:endnote>
  <w:endnote w:type="continuationSeparator" w:id="0">
    <w:p w:rsidR="00D94E6D" w:rsidRDefault="00D9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12" w:rsidRPr="007C2A70" w:rsidRDefault="00A82C12" w:rsidP="00EA0ACC">
    <w:pPr>
      <w:pStyle w:val="Pidipagina"/>
      <w:ind w:left="0" w:right="-2"/>
      <w:jc w:val="center"/>
      <w:rPr>
        <w:b/>
        <w:color w:val="002060"/>
      </w:rPr>
    </w:pPr>
    <w:r w:rsidRPr="007C2A70">
      <w:rPr>
        <w:b/>
        <w:color w:val="002060"/>
      </w:rPr>
      <w:t xml:space="preserve">Via Boucheron 14 – 10122 Torino </w:t>
    </w:r>
    <w:r w:rsidR="007C2A70" w:rsidRPr="007C2A70">
      <w:rPr>
        <w:b/>
        <w:color w:val="002060"/>
      </w:rPr>
      <w:t xml:space="preserve">(TO) </w:t>
    </w:r>
    <w:proofErr w:type="spellStart"/>
    <w:r w:rsidR="007C2A70" w:rsidRPr="007C2A70">
      <w:rPr>
        <w:b/>
        <w:color w:val="002060"/>
      </w:rPr>
      <w:t>Italy</w:t>
    </w:r>
    <w:proofErr w:type="spellEnd"/>
    <w:r w:rsidR="007C2A70" w:rsidRPr="007C2A70">
      <w:rPr>
        <w:b/>
        <w:color w:val="002060"/>
      </w:rPr>
      <w:t xml:space="preserve"> </w:t>
    </w:r>
    <w:proofErr w:type="spellStart"/>
    <w:r w:rsidR="007C2A70" w:rsidRPr="007C2A70">
      <w:rPr>
        <w:b/>
        <w:color w:val="002060"/>
      </w:rPr>
      <w:t>Tel</w:t>
    </w:r>
    <w:proofErr w:type="spellEnd"/>
    <w:r w:rsidR="007C2A70" w:rsidRPr="007C2A70">
      <w:rPr>
        <w:b/>
        <w:color w:val="002060"/>
      </w:rPr>
      <w:t>: +39 011 4546557</w:t>
    </w:r>
    <w:r w:rsidRPr="007C2A70">
      <w:rPr>
        <w:b/>
        <w:color w:val="002060"/>
      </w:rPr>
      <w:t xml:space="preserve"> Fax: +39 011 0374844</w:t>
    </w:r>
  </w:p>
  <w:p w:rsidR="00A82C12" w:rsidRPr="007C2A70" w:rsidRDefault="00A82C12" w:rsidP="0029403C">
    <w:pPr>
      <w:pStyle w:val="Pidipagina"/>
      <w:ind w:left="0"/>
      <w:jc w:val="center"/>
      <w:rPr>
        <w:b/>
        <w:color w:val="002060"/>
      </w:rPr>
    </w:pPr>
    <w:r w:rsidRPr="007C2A70">
      <w:rPr>
        <w:b/>
        <w:color w:val="002060"/>
      </w:rPr>
      <w:t>www.globaltourist.it   info@globaltourist.it</w:t>
    </w:r>
  </w:p>
  <w:p w:rsidR="00A82C12" w:rsidRPr="007C2A70" w:rsidRDefault="00A82C12" w:rsidP="0029403C">
    <w:pPr>
      <w:pStyle w:val="Pidipagina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6D" w:rsidRDefault="00D94E6D">
      <w:r>
        <w:separator/>
      </w:r>
    </w:p>
  </w:footnote>
  <w:footnote w:type="continuationSeparator" w:id="0">
    <w:p w:rsidR="00D94E6D" w:rsidRDefault="00D94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12" w:rsidRDefault="00A82C12" w:rsidP="00503A5E">
    <w:pPr>
      <w:pStyle w:val="Intestazione"/>
      <w:tabs>
        <w:tab w:val="clear" w:pos="4819"/>
        <w:tab w:val="clear" w:pos="9638"/>
        <w:tab w:val="left" w:pos="8895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tab/>
    </w:r>
  </w:p>
  <w:p w:rsidR="00A82C12" w:rsidRDefault="007C2A70" w:rsidP="00320711">
    <w:pPr>
      <w:pStyle w:val="Intestazione"/>
      <w:tabs>
        <w:tab w:val="clear" w:pos="4819"/>
        <w:tab w:val="center" w:pos="496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1CAB780F" wp14:editId="7929A958">
          <wp:simplePos x="0" y="0"/>
          <wp:positionH relativeFrom="column">
            <wp:posOffset>5166360</wp:posOffset>
          </wp:positionH>
          <wp:positionV relativeFrom="paragraph">
            <wp:posOffset>102235</wp:posOffset>
          </wp:positionV>
          <wp:extent cx="1083945" cy="720090"/>
          <wp:effectExtent l="0" t="0" r="1905" b="3810"/>
          <wp:wrapTight wrapText="bothSides">
            <wp:wrapPolygon edited="0">
              <wp:start x="0" y="0"/>
              <wp:lineTo x="0" y="21143"/>
              <wp:lineTo x="21258" y="21143"/>
              <wp:lineTo x="21258" y="0"/>
              <wp:lineTo x="0" y="0"/>
            </wp:wrapPolygon>
          </wp:wrapTight>
          <wp:docPr id="19" name="Immagine 19" descr="A_TAG02_LOGO_CMYK_SOLID_POS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TAG02_LOGO_CMYK_SOLID_POS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9" t="9259" r="5229" b="6480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82C12" w:rsidRDefault="007C2A70" w:rsidP="009B7213">
    <w:pPr>
      <w:pStyle w:val="Intestazione"/>
      <w:tabs>
        <w:tab w:val="clear" w:pos="4819"/>
        <w:tab w:val="clear" w:pos="9638"/>
        <w:tab w:val="left" w:pos="223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7C8D1745" wp14:editId="4BC2AE5F">
          <wp:simplePos x="0" y="0"/>
          <wp:positionH relativeFrom="column">
            <wp:posOffset>-205740</wp:posOffset>
          </wp:positionH>
          <wp:positionV relativeFrom="paragraph">
            <wp:posOffset>138430</wp:posOffset>
          </wp:positionV>
          <wp:extent cx="1695450" cy="398780"/>
          <wp:effectExtent l="0" t="0" r="0" b="1270"/>
          <wp:wrapTight wrapText="bothSides">
            <wp:wrapPolygon edited="0">
              <wp:start x="0" y="0"/>
              <wp:lineTo x="0" y="20637"/>
              <wp:lineTo x="21357" y="20637"/>
              <wp:lineTo x="21357" y="0"/>
              <wp:lineTo x="0" y="0"/>
            </wp:wrapPolygon>
          </wp:wrapTight>
          <wp:docPr id="20" name="Immagine 20" descr="GLOBALTouristConsultingLOGO ul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OBALTouristConsultingLOGO ultim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C12">
      <w:tab/>
    </w:r>
  </w:p>
  <w:p w:rsidR="00A82C12" w:rsidRPr="00320711" w:rsidRDefault="00A82C12" w:rsidP="00320711">
    <w:pPr>
      <w:pStyle w:val="Intestazione"/>
      <w:tabs>
        <w:tab w:val="clear" w:pos="4819"/>
        <w:tab w:val="center" w:pos="4962"/>
      </w:tabs>
      <w:ind w:left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4.15pt;height:8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numFmt w:val="bullet"/>
      <w:suff w:val="nothing"/>
      <w:lvlText w:val="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3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-1080"/>
        </w:tabs>
        <w:ind w:left="-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-720"/>
        </w:tabs>
        <w:ind w:left="-7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360"/>
      </w:pPr>
      <w:rPr>
        <w:rFonts w:ascii="OpenSymbol" w:hAnsi="OpenSymbol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2" w15:restartNumberingAfterBreak="0">
    <w:nsid w:val="024B3243"/>
    <w:multiLevelType w:val="multilevel"/>
    <w:tmpl w:val="FA3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6703F"/>
    <w:multiLevelType w:val="hybridMultilevel"/>
    <w:tmpl w:val="8BFA76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16D0A"/>
    <w:multiLevelType w:val="hybridMultilevel"/>
    <w:tmpl w:val="CB4E0B7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15772E"/>
    <w:multiLevelType w:val="hybridMultilevel"/>
    <w:tmpl w:val="CFA8F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F28DD"/>
    <w:multiLevelType w:val="hybridMultilevel"/>
    <w:tmpl w:val="DA64E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A4BC0"/>
    <w:multiLevelType w:val="hybridMultilevel"/>
    <w:tmpl w:val="AEEA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327A62"/>
    <w:multiLevelType w:val="multilevel"/>
    <w:tmpl w:val="CCBE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F0003D"/>
    <w:multiLevelType w:val="hybridMultilevel"/>
    <w:tmpl w:val="C1880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A1D2E"/>
    <w:multiLevelType w:val="hybridMultilevel"/>
    <w:tmpl w:val="50D2F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364C6"/>
    <w:multiLevelType w:val="hybridMultilevel"/>
    <w:tmpl w:val="77E047B2"/>
    <w:lvl w:ilvl="0" w:tplc="25FA6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704F4"/>
    <w:multiLevelType w:val="multilevel"/>
    <w:tmpl w:val="6662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7C6FAB"/>
    <w:multiLevelType w:val="multilevel"/>
    <w:tmpl w:val="9C5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B5C7E"/>
    <w:multiLevelType w:val="hybridMultilevel"/>
    <w:tmpl w:val="437E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F52DD"/>
    <w:multiLevelType w:val="hybridMultilevel"/>
    <w:tmpl w:val="8F0EA94C"/>
    <w:lvl w:ilvl="0" w:tplc="9334D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32E41"/>
    <w:multiLevelType w:val="hybridMultilevel"/>
    <w:tmpl w:val="EDF8F8BA"/>
    <w:lvl w:ilvl="0" w:tplc="2D906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4665C"/>
    <w:multiLevelType w:val="hybridMultilevel"/>
    <w:tmpl w:val="57408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370DC"/>
    <w:multiLevelType w:val="multilevel"/>
    <w:tmpl w:val="FAA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D32DA0"/>
    <w:multiLevelType w:val="multilevel"/>
    <w:tmpl w:val="FADE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2A18A5"/>
    <w:multiLevelType w:val="multilevel"/>
    <w:tmpl w:val="6F1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5F560B"/>
    <w:multiLevelType w:val="hybridMultilevel"/>
    <w:tmpl w:val="681EC96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8C08F0"/>
    <w:multiLevelType w:val="hybridMultilevel"/>
    <w:tmpl w:val="392C9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47FC5"/>
    <w:multiLevelType w:val="multilevel"/>
    <w:tmpl w:val="1E92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CA4444"/>
    <w:multiLevelType w:val="hybridMultilevel"/>
    <w:tmpl w:val="15164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A4031"/>
    <w:multiLevelType w:val="hybridMultilevel"/>
    <w:tmpl w:val="CA06C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7647E"/>
    <w:multiLevelType w:val="hybridMultilevel"/>
    <w:tmpl w:val="1C5A1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05A7D"/>
    <w:multiLevelType w:val="hybridMultilevel"/>
    <w:tmpl w:val="5914B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</w:num>
  <w:num w:numId="5">
    <w:abstractNumId w:val="2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</w:num>
  <w:num w:numId="9">
    <w:abstractNumId w:val="12"/>
  </w:num>
  <w:num w:numId="10">
    <w:abstractNumId w:val="8"/>
  </w:num>
  <w:num w:numId="11">
    <w:abstractNumId w:val="20"/>
  </w:num>
  <w:num w:numId="12">
    <w:abstractNumId w:val="23"/>
  </w:num>
  <w:num w:numId="13">
    <w:abstractNumId w:val="13"/>
  </w:num>
  <w:num w:numId="14">
    <w:abstractNumId w:val="19"/>
  </w:num>
  <w:num w:numId="15">
    <w:abstractNumId w:val="2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</w:num>
  <w:num w:numId="20">
    <w:abstractNumId w:val="10"/>
  </w:num>
  <w:num w:numId="21">
    <w:abstractNumId w:val="26"/>
  </w:num>
  <w:num w:numId="22">
    <w:abstractNumId w:val="16"/>
  </w:num>
  <w:num w:numId="23">
    <w:abstractNumId w:val="4"/>
  </w:num>
  <w:num w:numId="24">
    <w:abstractNumId w:val="9"/>
  </w:num>
  <w:num w:numId="25">
    <w:abstractNumId w:val="27"/>
  </w:num>
  <w:num w:numId="26">
    <w:abstractNumId w:val="15"/>
  </w:num>
  <w:num w:numId="27">
    <w:abstractNumId w:val="17"/>
  </w:num>
  <w:num w:numId="28">
    <w:abstractNumId w:val="6"/>
  </w:num>
  <w:num w:numId="29">
    <w:abstractNumId w:val="21"/>
  </w:num>
  <w:num w:numId="30">
    <w:abstractNumId w:val="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A4"/>
    <w:rsid w:val="0001035C"/>
    <w:rsid w:val="00014A96"/>
    <w:rsid w:val="00015040"/>
    <w:rsid w:val="00016367"/>
    <w:rsid w:val="00017D33"/>
    <w:rsid w:val="000211E2"/>
    <w:rsid w:val="00021F80"/>
    <w:rsid w:val="0003107F"/>
    <w:rsid w:val="000319AF"/>
    <w:rsid w:val="000342B8"/>
    <w:rsid w:val="000348C7"/>
    <w:rsid w:val="000365F3"/>
    <w:rsid w:val="00036B65"/>
    <w:rsid w:val="00036E46"/>
    <w:rsid w:val="00043325"/>
    <w:rsid w:val="00044561"/>
    <w:rsid w:val="00044992"/>
    <w:rsid w:val="00044EBB"/>
    <w:rsid w:val="0004682B"/>
    <w:rsid w:val="00047B96"/>
    <w:rsid w:val="0005479A"/>
    <w:rsid w:val="00054DF7"/>
    <w:rsid w:val="00061DB8"/>
    <w:rsid w:val="000636AA"/>
    <w:rsid w:val="00071DBF"/>
    <w:rsid w:val="000724C5"/>
    <w:rsid w:val="00076DA4"/>
    <w:rsid w:val="00076E48"/>
    <w:rsid w:val="000824B6"/>
    <w:rsid w:val="00084B5D"/>
    <w:rsid w:val="00084D45"/>
    <w:rsid w:val="00084FF8"/>
    <w:rsid w:val="00086A5A"/>
    <w:rsid w:val="00090831"/>
    <w:rsid w:val="00090B9D"/>
    <w:rsid w:val="000919DF"/>
    <w:rsid w:val="00092F94"/>
    <w:rsid w:val="0009310D"/>
    <w:rsid w:val="000938B5"/>
    <w:rsid w:val="0009393C"/>
    <w:rsid w:val="00094C40"/>
    <w:rsid w:val="00097C4F"/>
    <w:rsid w:val="000A1830"/>
    <w:rsid w:val="000A2E8D"/>
    <w:rsid w:val="000A591E"/>
    <w:rsid w:val="000C2AD1"/>
    <w:rsid w:val="000C2B2D"/>
    <w:rsid w:val="000C3019"/>
    <w:rsid w:val="000C36E7"/>
    <w:rsid w:val="000D0565"/>
    <w:rsid w:val="000D0F12"/>
    <w:rsid w:val="000E01AA"/>
    <w:rsid w:val="000E2DFE"/>
    <w:rsid w:val="000E321A"/>
    <w:rsid w:val="000E6F5A"/>
    <w:rsid w:val="000F154E"/>
    <w:rsid w:val="000F190F"/>
    <w:rsid w:val="0010644A"/>
    <w:rsid w:val="00106D18"/>
    <w:rsid w:val="00106FD0"/>
    <w:rsid w:val="00114023"/>
    <w:rsid w:val="0012271E"/>
    <w:rsid w:val="00123640"/>
    <w:rsid w:val="00123886"/>
    <w:rsid w:val="00125A9F"/>
    <w:rsid w:val="001260BA"/>
    <w:rsid w:val="00130B8C"/>
    <w:rsid w:val="00134617"/>
    <w:rsid w:val="00134B6B"/>
    <w:rsid w:val="00140480"/>
    <w:rsid w:val="00144FFE"/>
    <w:rsid w:val="00152A4C"/>
    <w:rsid w:val="001545FB"/>
    <w:rsid w:val="001572F0"/>
    <w:rsid w:val="00157D12"/>
    <w:rsid w:val="00163D11"/>
    <w:rsid w:val="001654EC"/>
    <w:rsid w:val="00166AFF"/>
    <w:rsid w:val="0016755F"/>
    <w:rsid w:val="00173FC8"/>
    <w:rsid w:val="0018627D"/>
    <w:rsid w:val="00193D76"/>
    <w:rsid w:val="001A347D"/>
    <w:rsid w:val="001A4C86"/>
    <w:rsid w:val="001A52B1"/>
    <w:rsid w:val="001A5881"/>
    <w:rsid w:val="001A5D0E"/>
    <w:rsid w:val="001A6485"/>
    <w:rsid w:val="001A7701"/>
    <w:rsid w:val="001A7D33"/>
    <w:rsid w:val="001B1B9E"/>
    <w:rsid w:val="001B1E6C"/>
    <w:rsid w:val="001B453C"/>
    <w:rsid w:val="001B65CF"/>
    <w:rsid w:val="001C0E7A"/>
    <w:rsid w:val="001C1E9F"/>
    <w:rsid w:val="001C20AF"/>
    <w:rsid w:val="001C3275"/>
    <w:rsid w:val="001C38F8"/>
    <w:rsid w:val="001C6D2E"/>
    <w:rsid w:val="001D4CDB"/>
    <w:rsid w:val="001D6963"/>
    <w:rsid w:val="001E075F"/>
    <w:rsid w:val="001E12E5"/>
    <w:rsid w:val="001E25F9"/>
    <w:rsid w:val="001E3D33"/>
    <w:rsid w:val="001F5DFA"/>
    <w:rsid w:val="00201D9A"/>
    <w:rsid w:val="00204619"/>
    <w:rsid w:val="00211776"/>
    <w:rsid w:val="00215C4C"/>
    <w:rsid w:val="00221B65"/>
    <w:rsid w:val="0022297D"/>
    <w:rsid w:val="00224086"/>
    <w:rsid w:val="002268D1"/>
    <w:rsid w:val="00227B0D"/>
    <w:rsid w:val="002302D8"/>
    <w:rsid w:val="00232B86"/>
    <w:rsid w:val="00233A15"/>
    <w:rsid w:val="00233DC4"/>
    <w:rsid w:val="0024301F"/>
    <w:rsid w:val="00243984"/>
    <w:rsid w:val="0024633D"/>
    <w:rsid w:val="002516E9"/>
    <w:rsid w:val="00251A1B"/>
    <w:rsid w:val="0025545E"/>
    <w:rsid w:val="00255E19"/>
    <w:rsid w:val="00261CA0"/>
    <w:rsid w:val="00264BAE"/>
    <w:rsid w:val="002665AF"/>
    <w:rsid w:val="00270F03"/>
    <w:rsid w:val="00271989"/>
    <w:rsid w:val="002770AD"/>
    <w:rsid w:val="00281409"/>
    <w:rsid w:val="00281482"/>
    <w:rsid w:val="00284F07"/>
    <w:rsid w:val="0028732E"/>
    <w:rsid w:val="002877DC"/>
    <w:rsid w:val="00292082"/>
    <w:rsid w:val="0029403C"/>
    <w:rsid w:val="002955DF"/>
    <w:rsid w:val="00296DD2"/>
    <w:rsid w:val="00297F86"/>
    <w:rsid w:val="002A2A23"/>
    <w:rsid w:val="002A33C1"/>
    <w:rsid w:val="002A36FC"/>
    <w:rsid w:val="002B2222"/>
    <w:rsid w:val="002B26D0"/>
    <w:rsid w:val="002C2D52"/>
    <w:rsid w:val="002C5E49"/>
    <w:rsid w:val="002C6E15"/>
    <w:rsid w:val="002D20F8"/>
    <w:rsid w:val="002D39A4"/>
    <w:rsid w:val="002D4A44"/>
    <w:rsid w:val="002D4BCC"/>
    <w:rsid w:val="002D7BA5"/>
    <w:rsid w:val="002E1164"/>
    <w:rsid w:val="002E362D"/>
    <w:rsid w:val="002E4B25"/>
    <w:rsid w:val="002E53D9"/>
    <w:rsid w:val="002E7A28"/>
    <w:rsid w:val="002F0157"/>
    <w:rsid w:val="002F2A54"/>
    <w:rsid w:val="002F3B7A"/>
    <w:rsid w:val="002F608F"/>
    <w:rsid w:val="002F6670"/>
    <w:rsid w:val="002F7104"/>
    <w:rsid w:val="003017F2"/>
    <w:rsid w:val="003040F9"/>
    <w:rsid w:val="003073D3"/>
    <w:rsid w:val="00311705"/>
    <w:rsid w:val="003121C3"/>
    <w:rsid w:val="00320711"/>
    <w:rsid w:val="00321595"/>
    <w:rsid w:val="00326F15"/>
    <w:rsid w:val="00331AFF"/>
    <w:rsid w:val="00332443"/>
    <w:rsid w:val="0035109A"/>
    <w:rsid w:val="00352CCF"/>
    <w:rsid w:val="00352DB0"/>
    <w:rsid w:val="00353204"/>
    <w:rsid w:val="003547C6"/>
    <w:rsid w:val="0035629B"/>
    <w:rsid w:val="00363142"/>
    <w:rsid w:val="00366D67"/>
    <w:rsid w:val="00371115"/>
    <w:rsid w:val="00371FE1"/>
    <w:rsid w:val="00372659"/>
    <w:rsid w:val="00380364"/>
    <w:rsid w:val="00380EC0"/>
    <w:rsid w:val="003839E5"/>
    <w:rsid w:val="003854CB"/>
    <w:rsid w:val="003864DD"/>
    <w:rsid w:val="003869EA"/>
    <w:rsid w:val="00386CB9"/>
    <w:rsid w:val="003947EE"/>
    <w:rsid w:val="003970A5"/>
    <w:rsid w:val="003A5CEB"/>
    <w:rsid w:val="003B2ABB"/>
    <w:rsid w:val="003B5A12"/>
    <w:rsid w:val="003B70DF"/>
    <w:rsid w:val="003C401F"/>
    <w:rsid w:val="003D119A"/>
    <w:rsid w:val="003D26F1"/>
    <w:rsid w:val="003D3FC3"/>
    <w:rsid w:val="003D448A"/>
    <w:rsid w:val="003D620A"/>
    <w:rsid w:val="003D71EB"/>
    <w:rsid w:val="003E110C"/>
    <w:rsid w:val="003E2D7D"/>
    <w:rsid w:val="003E50F1"/>
    <w:rsid w:val="003E5CCE"/>
    <w:rsid w:val="004014B9"/>
    <w:rsid w:val="004075BF"/>
    <w:rsid w:val="00410984"/>
    <w:rsid w:val="00411BA7"/>
    <w:rsid w:val="00412409"/>
    <w:rsid w:val="00427162"/>
    <w:rsid w:val="0042742E"/>
    <w:rsid w:val="00427BA8"/>
    <w:rsid w:val="0043002D"/>
    <w:rsid w:val="00433006"/>
    <w:rsid w:val="00434054"/>
    <w:rsid w:val="00440549"/>
    <w:rsid w:val="00450D42"/>
    <w:rsid w:val="00452A38"/>
    <w:rsid w:val="00454DCE"/>
    <w:rsid w:val="0045553A"/>
    <w:rsid w:val="0045768A"/>
    <w:rsid w:val="00457A3F"/>
    <w:rsid w:val="00465069"/>
    <w:rsid w:val="00470714"/>
    <w:rsid w:val="00470DA4"/>
    <w:rsid w:val="00470F85"/>
    <w:rsid w:val="00471A9D"/>
    <w:rsid w:val="00473004"/>
    <w:rsid w:val="0047497A"/>
    <w:rsid w:val="0047520B"/>
    <w:rsid w:val="004907D5"/>
    <w:rsid w:val="00496E27"/>
    <w:rsid w:val="0049783D"/>
    <w:rsid w:val="004A1197"/>
    <w:rsid w:val="004A4507"/>
    <w:rsid w:val="004A593F"/>
    <w:rsid w:val="004B07A4"/>
    <w:rsid w:val="004B085C"/>
    <w:rsid w:val="004B2995"/>
    <w:rsid w:val="004B2D4C"/>
    <w:rsid w:val="004B518C"/>
    <w:rsid w:val="004C3DF3"/>
    <w:rsid w:val="004C45C8"/>
    <w:rsid w:val="004C6641"/>
    <w:rsid w:val="004D050D"/>
    <w:rsid w:val="004D2BF3"/>
    <w:rsid w:val="004D3381"/>
    <w:rsid w:val="004D431B"/>
    <w:rsid w:val="004D5732"/>
    <w:rsid w:val="004E5D39"/>
    <w:rsid w:val="004E7FE2"/>
    <w:rsid w:val="004F1FE8"/>
    <w:rsid w:val="004F35D2"/>
    <w:rsid w:val="004F753A"/>
    <w:rsid w:val="004F75EE"/>
    <w:rsid w:val="00501BF8"/>
    <w:rsid w:val="0050329B"/>
    <w:rsid w:val="00503A5E"/>
    <w:rsid w:val="00513412"/>
    <w:rsid w:val="00517038"/>
    <w:rsid w:val="00517B74"/>
    <w:rsid w:val="00517F7B"/>
    <w:rsid w:val="005218FD"/>
    <w:rsid w:val="00522FDD"/>
    <w:rsid w:val="0052398A"/>
    <w:rsid w:val="00527500"/>
    <w:rsid w:val="005364E5"/>
    <w:rsid w:val="00536CE8"/>
    <w:rsid w:val="005425B5"/>
    <w:rsid w:val="0054317B"/>
    <w:rsid w:val="0054369A"/>
    <w:rsid w:val="005445F8"/>
    <w:rsid w:val="0054479E"/>
    <w:rsid w:val="00545422"/>
    <w:rsid w:val="00547D8B"/>
    <w:rsid w:val="005534E2"/>
    <w:rsid w:val="0056555F"/>
    <w:rsid w:val="00565CF1"/>
    <w:rsid w:val="00566B14"/>
    <w:rsid w:val="00566FE3"/>
    <w:rsid w:val="00574643"/>
    <w:rsid w:val="00574857"/>
    <w:rsid w:val="0057524F"/>
    <w:rsid w:val="005838F9"/>
    <w:rsid w:val="005840D2"/>
    <w:rsid w:val="0058438E"/>
    <w:rsid w:val="00585121"/>
    <w:rsid w:val="0059035D"/>
    <w:rsid w:val="00590D26"/>
    <w:rsid w:val="00595065"/>
    <w:rsid w:val="00595156"/>
    <w:rsid w:val="005A3B43"/>
    <w:rsid w:val="005B0074"/>
    <w:rsid w:val="005B63B4"/>
    <w:rsid w:val="005C2B80"/>
    <w:rsid w:val="005C72BB"/>
    <w:rsid w:val="005D12B2"/>
    <w:rsid w:val="005D2774"/>
    <w:rsid w:val="005D3A27"/>
    <w:rsid w:val="005D5B32"/>
    <w:rsid w:val="005E0829"/>
    <w:rsid w:val="005E0A68"/>
    <w:rsid w:val="005E1B60"/>
    <w:rsid w:val="005E266A"/>
    <w:rsid w:val="005E33A1"/>
    <w:rsid w:val="005E36AF"/>
    <w:rsid w:val="005E7542"/>
    <w:rsid w:val="005F63FA"/>
    <w:rsid w:val="005F6CF4"/>
    <w:rsid w:val="005F70E8"/>
    <w:rsid w:val="005F72BB"/>
    <w:rsid w:val="005F7942"/>
    <w:rsid w:val="0060033E"/>
    <w:rsid w:val="00600C7A"/>
    <w:rsid w:val="00610994"/>
    <w:rsid w:val="006138E4"/>
    <w:rsid w:val="00622D62"/>
    <w:rsid w:val="00622FB3"/>
    <w:rsid w:val="006246D5"/>
    <w:rsid w:val="00625A17"/>
    <w:rsid w:val="00627111"/>
    <w:rsid w:val="0063358F"/>
    <w:rsid w:val="006416F5"/>
    <w:rsid w:val="00642CBD"/>
    <w:rsid w:val="006431AC"/>
    <w:rsid w:val="00651F55"/>
    <w:rsid w:val="00652C12"/>
    <w:rsid w:val="00654905"/>
    <w:rsid w:val="006551AB"/>
    <w:rsid w:val="006567D7"/>
    <w:rsid w:val="00656F05"/>
    <w:rsid w:val="00660231"/>
    <w:rsid w:val="0066123F"/>
    <w:rsid w:val="00663E16"/>
    <w:rsid w:val="00664BBD"/>
    <w:rsid w:val="0067582A"/>
    <w:rsid w:val="00676367"/>
    <w:rsid w:val="006771F4"/>
    <w:rsid w:val="00680B17"/>
    <w:rsid w:val="00684C43"/>
    <w:rsid w:val="00685734"/>
    <w:rsid w:val="006861F9"/>
    <w:rsid w:val="00687C61"/>
    <w:rsid w:val="00687E3E"/>
    <w:rsid w:val="00692EB1"/>
    <w:rsid w:val="00695010"/>
    <w:rsid w:val="0069534F"/>
    <w:rsid w:val="00696C46"/>
    <w:rsid w:val="00697A39"/>
    <w:rsid w:val="006A0905"/>
    <w:rsid w:val="006A1E52"/>
    <w:rsid w:val="006A1FDE"/>
    <w:rsid w:val="006B1558"/>
    <w:rsid w:val="006B24AC"/>
    <w:rsid w:val="006B3AF2"/>
    <w:rsid w:val="006B4070"/>
    <w:rsid w:val="006B4BCB"/>
    <w:rsid w:val="006B6B99"/>
    <w:rsid w:val="006C1CD3"/>
    <w:rsid w:val="006C4DBD"/>
    <w:rsid w:val="006D1F23"/>
    <w:rsid w:val="006D2808"/>
    <w:rsid w:val="006D2A97"/>
    <w:rsid w:val="006D3D35"/>
    <w:rsid w:val="006D3DEF"/>
    <w:rsid w:val="006D4207"/>
    <w:rsid w:val="006D42D0"/>
    <w:rsid w:val="006D4C12"/>
    <w:rsid w:val="006D5901"/>
    <w:rsid w:val="006E6F9D"/>
    <w:rsid w:val="006E74A8"/>
    <w:rsid w:val="006F1567"/>
    <w:rsid w:val="006F258E"/>
    <w:rsid w:val="006F3348"/>
    <w:rsid w:val="006F449B"/>
    <w:rsid w:val="006F455A"/>
    <w:rsid w:val="006F5322"/>
    <w:rsid w:val="007126DA"/>
    <w:rsid w:val="00713451"/>
    <w:rsid w:val="00724089"/>
    <w:rsid w:val="00725402"/>
    <w:rsid w:val="00726BED"/>
    <w:rsid w:val="00730F2F"/>
    <w:rsid w:val="00730F3B"/>
    <w:rsid w:val="0073460A"/>
    <w:rsid w:val="00734A8C"/>
    <w:rsid w:val="00735F26"/>
    <w:rsid w:val="007423D3"/>
    <w:rsid w:val="0074275C"/>
    <w:rsid w:val="007447F5"/>
    <w:rsid w:val="00745B92"/>
    <w:rsid w:val="00747C51"/>
    <w:rsid w:val="00750205"/>
    <w:rsid w:val="00752F4F"/>
    <w:rsid w:val="007553DC"/>
    <w:rsid w:val="00755CA8"/>
    <w:rsid w:val="00757B6A"/>
    <w:rsid w:val="00757C28"/>
    <w:rsid w:val="00760A1A"/>
    <w:rsid w:val="0076158B"/>
    <w:rsid w:val="007636A0"/>
    <w:rsid w:val="00765B0C"/>
    <w:rsid w:val="00771D6F"/>
    <w:rsid w:val="007742FF"/>
    <w:rsid w:val="007857F6"/>
    <w:rsid w:val="0079237F"/>
    <w:rsid w:val="00793D18"/>
    <w:rsid w:val="0079471E"/>
    <w:rsid w:val="007A2239"/>
    <w:rsid w:val="007A22F8"/>
    <w:rsid w:val="007A3AF3"/>
    <w:rsid w:val="007A6070"/>
    <w:rsid w:val="007A6DD3"/>
    <w:rsid w:val="007B0245"/>
    <w:rsid w:val="007B4FB5"/>
    <w:rsid w:val="007C167E"/>
    <w:rsid w:val="007C1D63"/>
    <w:rsid w:val="007C2340"/>
    <w:rsid w:val="007C2A08"/>
    <w:rsid w:val="007C2A70"/>
    <w:rsid w:val="007C7D20"/>
    <w:rsid w:val="007D6A16"/>
    <w:rsid w:val="007E068E"/>
    <w:rsid w:val="007E2079"/>
    <w:rsid w:val="007E6C40"/>
    <w:rsid w:val="007E7434"/>
    <w:rsid w:val="007F0FB7"/>
    <w:rsid w:val="007F3E5C"/>
    <w:rsid w:val="007F5959"/>
    <w:rsid w:val="007F659C"/>
    <w:rsid w:val="008023E6"/>
    <w:rsid w:val="008026A0"/>
    <w:rsid w:val="00807C25"/>
    <w:rsid w:val="00813014"/>
    <w:rsid w:val="008134A5"/>
    <w:rsid w:val="0081469C"/>
    <w:rsid w:val="008164BD"/>
    <w:rsid w:val="008179F2"/>
    <w:rsid w:val="00820BE9"/>
    <w:rsid w:val="00821950"/>
    <w:rsid w:val="00823019"/>
    <w:rsid w:val="00827BD3"/>
    <w:rsid w:val="008415EA"/>
    <w:rsid w:val="008427E7"/>
    <w:rsid w:val="00843F6D"/>
    <w:rsid w:val="00844C3B"/>
    <w:rsid w:val="00845AF8"/>
    <w:rsid w:val="0084601E"/>
    <w:rsid w:val="00847172"/>
    <w:rsid w:val="008608A2"/>
    <w:rsid w:val="00861927"/>
    <w:rsid w:val="00865076"/>
    <w:rsid w:val="00865314"/>
    <w:rsid w:val="0086755D"/>
    <w:rsid w:val="00873111"/>
    <w:rsid w:val="00875915"/>
    <w:rsid w:val="008923B6"/>
    <w:rsid w:val="008933A3"/>
    <w:rsid w:val="008942C9"/>
    <w:rsid w:val="00894655"/>
    <w:rsid w:val="00896CBD"/>
    <w:rsid w:val="008A0217"/>
    <w:rsid w:val="008A1872"/>
    <w:rsid w:val="008A2435"/>
    <w:rsid w:val="008A3FAB"/>
    <w:rsid w:val="008A6077"/>
    <w:rsid w:val="008A6114"/>
    <w:rsid w:val="008A6772"/>
    <w:rsid w:val="008A72AE"/>
    <w:rsid w:val="008B01C6"/>
    <w:rsid w:val="008B1193"/>
    <w:rsid w:val="008B471A"/>
    <w:rsid w:val="008C0B5C"/>
    <w:rsid w:val="008C4F9E"/>
    <w:rsid w:val="008C59FF"/>
    <w:rsid w:val="008C7C00"/>
    <w:rsid w:val="008D2561"/>
    <w:rsid w:val="008E61EE"/>
    <w:rsid w:val="008F29AB"/>
    <w:rsid w:val="008F4253"/>
    <w:rsid w:val="008F65FE"/>
    <w:rsid w:val="008F7B6C"/>
    <w:rsid w:val="00905468"/>
    <w:rsid w:val="00910CDB"/>
    <w:rsid w:val="00911DBB"/>
    <w:rsid w:val="00916698"/>
    <w:rsid w:val="009171D0"/>
    <w:rsid w:val="00920AA6"/>
    <w:rsid w:val="00922BA8"/>
    <w:rsid w:val="00924EB5"/>
    <w:rsid w:val="00935640"/>
    <w:rsid w:val="0093721E"/>
    <w:rsid w:val="0093791A"/>
    <w:rsid w:val="00940571"/>
    <w:rsid w:val="00944772"/>
    <w:rsid w:val="009479D9"/>
    <w:rsid w:val="0096790A"/>
    <w:rsid w:val="0097185B"/>
    <w:rsid w:val="00972490"/>
    <w:rsid w:val="009746FE"/>
    <w:rsid w:val="00994DFA"/>
    <w:rsid w:val="00995939"/>
    <w:rsid w:val="0099734F"/>
    <w:rsid w:val="009A0E6C"/>
    <w:rsid w:val="009A6C3E"/>
    <w:rsid w:val="009A6D33"/>
    <w:rsid w:val="009B2FB4"/>
    <w:rsid w:val="009B706C"/>
    <w:rsid w:val="009B706F"/>
    <w:rsid w:val="009B7213"/>
    <w:rsid w:val="009C0FCA"/>
    <w:rsid w:val="009D0EAE"/>
    <w:rsid w:val="009D2060"/>
    <w:rsid w:val="009D3C74"/>
    <w:rsid w:val="009D7F82"/>
    <w:rsid w:val="009E00AB"/>
    <w:rsid w:val="009E328F"/>
    <w:rsid w:val="009E73E1"/>
    <w:rsid w:val="009E78D2"/>
    <w:rsid w:val="009F096A"/>
    <w:rsid w:val="009F3327"/>
    <w:rsid w:val="009F48A0"/>
    <w:rsid w:val="009F7095"/>
    <w:rsid w:val="00A00466"/>
    <w:rsid w:val="00A03258"/>
    <w:rsid w:val="00A06076"/>
    <w:rsid w:val="00A15216"/>
    <w:rsid w:val="00A2334D"/>
    <w:rsid w:val="00A24645"/>
    <w:rsid w:val="00A2575E"/>
    <w:rsid w:val="00A30810"/>
    <w:rsid w:val="00A317BC"/>
    <w:rsid w:val="00A32512"/>
    <w:rsid w:val="00A3263D"/>
    <w:rsid w:val="00A3437D"/>
    <w:rsid w:val="00A43FDB"/>
    <w:rsid w:val="00A47162"/>
    <w:rsid w:val="00A54265"/>
    <w:rsid w:val="00A54C53"/>
    <w:rsid w:val="00A57A94"/>
    <w:rsid w:val="00A60292"/>
    <w:rsid w:val="00A64934"/>
    <w:rsid w:val="00A65B20"/>
    <w:rsid w:val="00A67632"/>
    <w:rsid w:val="00A713C9"/>
    <w:rsid w:val="00A764F2"/>
    <w:rsid w:val="00A818DE"/>
    <w:rsid w:val="00A82ADC"/>
    <w:rsid w:val="00A82C12"/>
    <w:rsid w:val="00A92D95"/>
    <w:rsid w:val="00A9717C"/>
    <w:rsid w:val="00A9770A"/>
    <w:rsid w:val="00AA1F2E"/>
    <w:rsid w:val="00AA233E"/>
    <w:rsid w:val="00AA32F6"/>
    <w:rsid w:val="00AA6C85"/>
    <w:rsid w:val="00AA7334"/>
    <w:rsid w:val="00AA7FA5"/>
    <w:rsid w:val="00AB1B67"/>
    <w:rsid w:val="00AB1C83"/>
    <w:rsid w:val="00AB2303"/>
    <w:rsid w:val="00AB70CC"/>
    <w:rsid w:val="00AC3475"/>
    <w:rsid w:val="00AC72A7"/>
    <w:rsid w:val="00AD2F9A"/>
    <w:rsid w:val="00AD662D"/>
    <w:rsid w:val="00AE32F5"/>
    <w:rsid w:val="00AF3EF3"/>
    <w:rsid w:val="00AF672F"/>
    <w:rsid w:val="00B006CA"/>
    <w:rsid w:val="00B12743"/>
    <w:rsid w:val="00B13520"/>
    <w:rsid w:val="00B15BAF"/>
    <w:rsid w:val="00B20BEE"/>
    <w:rsid w:val="00B20E7A"/>
    <w:rsid w:val="00B24046"/>
    <w:rsid w:val="00B2551D"/>
    <w:rsid w:val="00B262BC"/>
    <w:rsid w:val="00B27043"/>
    <w:rsid w:val="00B317E3"/>
    <w:rsid w:val="00B31920"/>
    <w:rsid w:val="00B32CE5"/>
    <w:rsid w:val="00B32F07"/>
    <w:rsid w:val="00B353D1"/>
    <w:rsid w:val="00B41A01"/>
    <w:rsid w:val="00B43946"/>
    <w:rsid w:val="00B44733"/>
    <w:rsid w:val="00B473BA"/>
    <w:rsid w:val="00B557F7"/>
    <w:rsid w:val="00B559DC"/>
    <w:rsid w:val="00B55D8D"/>
    <w:rsid w:val="00B56AFB"/>
    <w:rsid w:val="00B61431"/>
    <w:rsid w:val="00B61963"/>
    <w:rsid w:val="00B61ED7"/>
    <w:rsid w:val="00B621E0"/>
    <w:rsid w:val="00B70878"/>
    <w:rsid w:val="00B7155A"/>
    <w:rsid w:val="00B72135"/>
    <w:rsid w:val="00B74A66"/>
    <w:rsid w:val="00B75663"/>
    <w:rsid w:val="00B76337"/>
    <w:rsid w:val="00B81F6D"/>
    <w:rsid w:val="00B82C39"/>
    <w:rsid w:val="00B85C18"/>
    <w:rsid w:val="00B867E2"/>
    <w:rsid w:val="00B86DE8"/>
    <w:rsid w:val="00B872A8"/>
    <w:rsid w:val="00B93475"/>
    <w:rsid w:val="00B97538"/>
    <w:rsid w:val="00BA00F7"/>
    <w:rsid w:val="00BA15AB"/>
    <w:rsid w:val="00BA1AA0"/>
    <w:rsid w:val="00BA2142"/>
    <w:rsid w:val="00BB04E0"/>
    <w:rsid w:val="00BB0631"/>
    <w:rsid w:val="00BB59C7"/>
    <w:rsid w:val="00BC31A6"/>
    <w:rsid w:val="00BD129D"/>
    <w:rsid w:val="00BD4717"/>
    <w:rsid w:val="00BD5436"/>
    <w:rsid w:val="00BD7682"/>
    <w:rsid w:val="00BE2430"/>
    <w:rsid w:val="00BE2AD4"/>
    <w:rsid w:val="00BE3261"/>
    <w:rsid w:val="00BE42A6"/>
    <w:rsid w:val="00BE4C9D"/>
    <w:rsid w:val="00BF2197"/>
    <w:rsid w:val="00BF2A2A"/>
    <w:rsid w:val="00BF500A"/>
    <w:rsid w:val="00BF50F1"/>
    <w:rsid w:val="00BF7E05"/>
    <w:rsid w:val="00C01E39"/>
    <w:rsid w:val="00C10995"/>
    <w:rsid w:val="00C1156F"/>
    <w:rsid w:val="00C11E13"/>
    <w:rsid w:val="00C12B77"/>
    <w:rsid w:val="00C23C55"/>
    <w:rsid w:val="00C25831"/>
    <w:rsid w:val="00C35053"/>
    <w:rsid w:val="00C404A5"/>
    <w:rsid w:val="00C503A2"/>
    <w:rsid w:val="00C51A6F"/>
    <w:rsid w:val="00C51FC9"/>
    <w:rsid w:val="00C52A79"/>
    <w:rsid w:val="00C52BC0"/>
    <w:rsid w:val="00C5366E"/>
    <w:rsid w:val="00C57B6A"/>
    <w:rsid w:val="00C615D2"/>
    <w:rsid w:val="00C62687"/>
    <w:rsid w:val="00C6542B"/>
    <w:rsid w:val="00C65919"/>
    <w:rsid w:val="00C65FEC"/>
    <w:rsid w:val="00C75043"/>
    <w:rsid w:val="00C76A76"/>
    <w:rsid w:val="00C820FD"/>
    <w:rsid w:val="00C82522"/>
    <w:rsid w:val="00C83C83"/>
    <w:rsid w:val="00C844E3"/>
    <w:rsid w:val="00C85287"/>
    <w:rsid w:val="00C8556B"/>
    <w:rsid w:val="00C86001"/>
    <w:rsid w:val="00C9129A"/>
    <w:rsid w:val="00C92A3A"/>
    <w:rsid w:val="00C958FB"/>
    <w:rsid w:val="00C97A28"/>
    <w:rsid w:val="00C97F7A"/>
    <w:rsid w:val="00CA03BB"/>
    <w:rsid w:val="00CB26A3"/>
    <w:rsid w:val="00CB3B97"/>
    <w:rsid w:val="00CB7012"/>
    <w:rsid w:val="00CB7681"/>
    <w:rsid w:val="00CC0678"/>
    <w:rsid w:val="00CC10A2"/>
    <w:rsid w:val="00CC5B67"/>
    <w:rsid w:val="00CD06F0"/>
    <w:rsid w:val="00CE36BD"/>
    <w:rsid w:val="00CE3F7C"/>
    <w:rsid w:val="00CE7785"/>
    <w:rsid w:val="00CF16A8"/>
    <w:rsid w:val="00CF4103"/>
    <w:rsid w:val="00CF4336"/>
    <w:rsid w:val="00CF4B68"/>
    <w:rsid w:val="00D01CB1"/>
    <w:rsid w:val="00D10813"/>
    <w:rsid w:val="00D22016"/>
    <w:rsid w:val="00D2288D"/>
    <w:rsid w:val="00D25211"/>
    <w:rsid w:val="00D253C4"/>
    <w:rsid w:val="00D312C0"/>
    <w:rsid w:val="00D31CD8"/>
    <w:rsid w:val="00D33314"/>
    <w:rsid w:val="00D36E8B"/>
    <w:rsid w:val="00D371F0"/>
    <w:rsid w:val="00D4120E"/>
    <w:rsid w:val="00D428A5"/>
    <w:rsid w:val="00D43337"/>
    <w:rsid w:val="00D46D22"/>
    <w:rsid w:val="00D509E8"/>
    <w:rsid w:val="00D516D4"/>
    <w:rsid w:val="00D555A2"/>
    <w:rsid w:val="00D63B69"/>
    <w:rsid w:val="00D65DCC"/>
    <w:rsid w:val="00D702CC"/>
    <w:rsid w:val="00D720C4"/>
    <w:rsid w:val="00D73273"/>
    <w:rsid w:val="00D75449"/>
    <w:rsid w:val="00D8215D"/>
    <w:rsid w:val="00D82C52"/>
    <w:rsid w:val="00D85EFF"/>
    <w:rsid w:val="00D91DE7"/>
    <w:rsid w:val="00D91EDF"/>
    <w:rsid w:val="00D9238E"/>
    <w:rsid w:val="00D94E6D"/>
    <w:rsid w:val="00D96C72"/>
    <w:rsid w:val="00DA3EEB"/>
    <w:rsid w:val="00DA3FE4"/>
    <w:rsid w:val="00DA4FF7"/>
    <w:rsid w:val="00DB182C"/>
    <w:rsid w:val="00DB3A93"/>
    <w:rsid w:val="00DB3D58"/>
    <w:rsid w:val="00DB514F"/>
    <w:rsid w:val="00DB5262"/>
    <w:rsid w:val="00DB6738"/>
    <w:rsid w:val="00DB6955"/>
    <w:rsid w:val="00DB6BD2"/>
    <w:rsid w:val="00DB76B1"/>
    <w:rsid w:val="00DB7E25"/>
    <w:rsid w:val="00DC71EA"/>
    <w:rsid w:val="00DD3AB9"/>
    <w:rsid w:val="00DD7C5D"/>
    <w:rsid w:val="00DE0A58"/>
    <w:rsid w:val="00DE1722"/>
    <w:rsid w:val="00DF5823"/>
    <w:rsid w:val="00DF770D"/>
    <w:rsid w:val="00E0597B"/>
    <w:rsid w:val="00E0617F"/>
    <w:rsid w:val="00E06BA0"/>
    <w:rsid w:val="00E11AD7"/>
    <w:rsid w:val="00E13F41"/>
    <w:rsid w:val="00E16082"/>
    <w:rsid w:val="00E239F8"/>
    <w:rsid w:val="00E25BE2"/>
    <w:rsid w:val="00E26115"/>
    <w:rsid w:val="00E34671"/>
    <w:rsid w:val="00E34873"/>
    <w:rsid w:val="00E357DD"/>
    <w:rsid w:val="00E363A7"/>
    <w:rsid w:val="00E3785F"/>
    <w:rsid w:val="00E41C0D"/>
    <w:rsid w:val="00E428F1"/>
    <w:rsid w:val="00E454EA"/>
    <w:rsid w:val="00E46C67"/>
    <w:rsid w:val="00E50B19"/>
    <w:rsid w:val="00E527DF"/>
    <w:rsid w:val="00E5443E"/>
    <w:rsid w:val="00E55F84"/>
    <w:rsid w:val="00E60500"/>
    <w:rsid w:val="00E61EED"/>
    <w:rsid w:val="00E639E2"/>
    <w:rsid w:val="00E65CA1"/>
    <w:rsid w:val="00E7098D"/>
    <w:rsid w:val="00E763DC"/>
    <w:rsid w:val="00E76837"/>
    <w:rsid w:val="00E76CC8"/>
    <w:rsid w:val="00E8400E"/>
    <w:rsid w:val="00E86C83"/>
    <w:rsid w:val="00E87834"/>
    <w:rsid w:val="00E901B0"/>
    <w:rsid w:val="00E938F6"/>
    <w:rsid w:val="00E94EEB"/>
    <w:rsid w:val="00E96420"/>
    <w:rsid w:val="00EA0ACC"/>
    <w:rsid w:val="00EA538D"/>
    <w:rsid w:val="00EA6CDA"/>
    <w:rsid w:val="00EA7006"/>
    <w:rsid w:val="00EC3BDC"/>
    <w:rsid w:val="00EC4A92"/>
    <w:rsid w:val="00EC625C"/>
    <w:rsid w:val="00EC74E3"/>
    <w:rsid w:val="00ED1CC1"/>
    <w:rsid w:val="00EE1D8A"/>
    <w:rsid w:val="00EE419B"/>
    <w:rsid w:val="00EE70BF"/>
    <w:rsid w:val="00EE7EC3"/>
    <w:rsid w:val="00EF3969"/>
    <w:rsid w:val="00EF3BFF"/>
    <w:rsid w:val="00EF3CFB"/>
    <w:rsid w:val="00EF7792"/>
    <w:rsid w:val="00F0184A"/>
    <w:rsid w:val="00F04F84"/>
    <w:rsid w:val="00F06B30"/>
    <w:rsid w:val="00F106ED"/>
    <w:rsid w:val="00F11732"/>
    <w:rsid w:val="00F14699"/>
    <w:rsid w:val="00F17C97"/>
    <w:rsid w:val="00F20CEB"/>
    <w:rsid w:val="00F20FB4"/>
    <w:rsid w:val="00F21306"/>
    <w:rsid w:val="00F235C6"/>
    <w:rsid w:val="00F30247"/>
    <w:rsid w:val="00F3161D"/>
    <w:rsid w:val="00F33A26"/>
    <w:rsid w:val="00F352E5"/>
    <w:rsid w:val="00F37EFA"/>
    <w:rsid w:val="00F421F7"/>
    <w:rsid w:val="00F4314A"/>
    <w:rsid w:val="00F43485"/>
    <w:rsid w:val="00F43A66"/>
    <w:rsid w:val="00F44507"/>
    <w:rsid w:val="00F44D05"/>
    <w:rsid w:val="00F46EFB"/>
    <w:rsid w:val="00F536E6"/>
    <w:rsid w:val="00F548E1"/>
    <w:rsid w:val="00F57098"/>
    <w:rsid w:val="00F6378B"/>
    <w:rsid w:val="00F83553"/>
    <w:rsid w:val="00F93986"/>
    <w:rsid w:val="00FA0D91"/>
    <w:rsid w:val="00FB083F"/>
    <w:rsid w:val="00FB1687"/>
    <w:rsid w:val="00FB19A7"/>
    <w:rsid w:val="00FB27BA"/>
    <w:rsid w:val="00FB521F"/>
    <w:rsid w:val="00FB6BF1"/>
    <w:rsid w:val="00FC1A90"/>
    <w:rsid w:val="00FC271B"/>
    <w:rsid w:val="00FC4BEB"/>
    <w:rsid w:val="00FC61EA"/>
    <w:rsid w:val="00FC6B57"/>
    <w:rsid w:val="00FC6BCF"/>
    <w:rsid w:val="00FC779C"/>
    <w:rsid w:val="00FD7F27"/>
    <w:rsid w:val="00FE0596"/>
    <w:rsid w:val="00FE3DDB"/>
    <w:rsid w:val="00FE6113"/>
    <w:rsid w:val="00FF0C1B"/>
    <w:rsid w:val="00FF32EE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D11B27-CE72-44AF-A125-321F5CBB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A27"/>
    <w:pPr>
      <w:suppressAutoHyphens/>
      <w:ind w:left="840" w:right="-360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D3A27"/>
    <w:pPr>
      <w:keepNext/>
      <w:outlineLvl w:val="0"/>
    </w:pPr>
    <w:rPr>
      <w:rFonts w:eastAsia="Arial Unicode MS"/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D3A27"/>
    <w:pPr>
      <w:keepNext/>
      <w:outlineLvl w:val="1"/>
    </w:pPr>
    <w:rPr>
      <w:rFonts w:eastAsia="Arial Unicode MS"/>
      <w:b/>
      <w:bCs/>
      <w:color w:val="0000FF"/>
      <w:sz w:val="28"/>
    </w:rPr>
  </w:style>
  <w:style w:type="paragraph" w:styleId="Titolo3">
    <w:name w:val="heading 3"/>
    <w:basedOn w:val="Normale"/>
    <w:next w:val="Normale"/>
    <w:qFormat/>
    <w:rsid w:val="005D3A27"/>
    <w:pPr>
      <w:keepNext/>
      <w:jc w:val="center"/>
      <w:outlineLvl w:val="2"/>
    </w:pPr>
    <w:rPr>
      <w:b/>
      <w:bCs/>
      <w:color w:val="000080"/>
      <w:sz w:val="36"/>
      <w:szCs w:val="28"/>
    </w:rPr>
  </w:style>
  <w:style w:type="paragraph" w:styleId="Titolo4">
    <w:name w:val="heading 4"/>
    <w:basedOn w:val="Normale"/>
    <w:next w:val="Normale"/>
    <w:qFormat/>
    <w:rsid w:val="005D3A27"/>
    <w:pPr>
      <w:keepNext/>
      <w:outlineLvl w:val="3"/>
    </w:pPr>
    <w:rPr>
      <w:rFonts w:ascii="Arial" w:hAnsi="Arial" w:cs="Arial"/>
      <w:b/>
      <w:i/>
      <w:sz w:val="32"/>
      <w:szCs w:val="32"/>
      <w:u w:val="single"/>
    </w:rPr>
  </w:style>
  <w:style w:type="paragraph" w:styleId="Titolo5">
    <w:name w:val="heading 5"/>
    <w:basedOn w:val="Normale"/>
    <w:next w:val="Normale"/>
    <w:qFormat/>
    <w:rsid w:val="005D3A27"/>
    <w:pPr>
      <w:keepNext/>
      <w:jc w:val="both"/>
      <w:outlineLvl w:val="4"/>
    </w:pPr>
    <w:rPr>
      <w:rFonts w:ascii="Arial" w:hAnsi="Arial" w:cs="Arial"/>
      <w:b/>
      <w:i/>
      <w:sz w:val="32"/>
      <w:szCs w:val="32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54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D3A27"/>
    <w:pPr>
      <w:keepNext/>
      <w:jc w:val="both"/>
      <w:outlineLvl w:val="6"/>
    </w:pPr>
    <w:rPr>
      <w:b/>
      <w:color w:val="000000"/>
      <w:sz w:val="28"/>
      <w:u w:val="single"/>
    </w:rPr>
  </w:style>
  <w:style w:type="paragraph" w:styleId="Titolo8">
    <w:name w:val="heading 8"/>
    <w:basedOn w:val="Normale"/>
    <w:next w:val="Normale"/>
    <w:qFormat/>
    <w:rsid w:val="005D3A27"/>
    <w:pPr>
      <w:keepNext/>
      <w:tabs>
        <w:tab w:val="num" w:pos="3240"/>
      </w:tabs>
      <w:ind w:left="360" w:hanging="360"/>
      <w:jc w:val="both"/>
      <w:outlineLvl w:val="7"/>
    </w:pPr>
    <w:rPr>
      <w:b/>
      <w:bCs/>
      <w:color w:val="000000"/>
    </w:rPr>
  </w:style>
  <w:style w:type="paragraph" w:styleId="Titolo9">
    <w:name w:val="heading 9"/>
    <w:basedOn w:val="Normale"/>
    <w:next w:val="Normale"/>
    <w:qFormat/>
    <w:rsid w:val="005D3A27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D3A27"/>
    <w:rPr>
      <w:rFonts w:ascii="Times New Roman" w:hAnsi="Times New Roman"/>
      <w:sz w:val="36"/>
    </w:rPr>
  </w:style>
  <w:style w:type="character" w:customStyle="1" w:styleId="Absatz-Standardschriftart">
    <w:name w:val="Absatz-Standardschriftart"/>
    <w:rsid w:val="005D3A27"/>
  </w:style>
  <w:style w:type="character" w:customStyle="1" w:styleId="Carpredefinitoparagrafo2">
    <w:name w:val="Car. predefinito paragrafo2"/>
    <w:rsid w:val="005D3A27"/>
  </w:style>
  <w:style w:type="character" w:customStyle="1" w:styleId="WW-Absatz-Standardschriftart">
    <w:name w:val="WW-Absatz-Standardschriftart"/>
    <w:rsid w:val="005D3A27"/>
  </w:style>
  <w:style w:type="character" w:customStyle="1" w:styleId="WW-Absatz-Standardschriftart1">
    <w:name w:val="WW-Absatz-Standardschriftart1"/>
    <w:rsid w:val="005D3A27"/>
  </w:style>
  <w:style w:type="character" w:customStyle="1" w:styleId="WW8Num3z0">
    <w:name w:val="WW8Num3z0"/>
    <w:rsid w:val="005D3A27"/>
    <w:rPr>
      <w:rFonts w:ascii="Symbol" w:hAnsi="Symbol"/>
      <w:color w:val="000080"/>
    </w:rPr>
  </w:style>
  <w:style w:type="character" w:customStyle="1" w:styleId="WW8Num3z1">
    <w:name w:val="WW8Num3z1"/>
    <w:rsid w:val="005D3A27"/>
    <w:rPr>
      <w:rFonts w:ascii="Courier New" w:hAnsi="Courier New" w:cs="Courier New"/>
    </w:rPr>
  </w:style>
  <w:style w:type="character" w:customStyle="1" w:styleId="WW8Num3z2">
    <w:name w:val="WW8Num3z2"/>
    <w:rsid w:val="005D3A27"/>
    <w:rPr>
      <w:rFonts w:ascii="Wingdings" w:hAnsi="Wingdings"/>
    </w:rPr>
  </w:style>
  <w:style w:type="character" w:customStyle="1" w:styleId="WW8Num3z3">
    <w:name w:val="WW8Num3z3"/>
    <w:rsid w:val="005D3A27"/>
    <w:rPr>
      <w:rFonts w:ascii="Symbol" w:hAnsi="Symbol"/>
    </w:rPr>
  </w:style>
  <w:style w:type="character" w:customStyle="1" w:styleId="WW8Num4z0">
    <w:name w:val="WW8Num4z0"/>
    <w:rsid w:val="005D3A27"/>
    <w:rPr>
      <w:rFonts w:ascii="Wingdings" w:hAnsi="Wingdings"/>
    </w:rPr>
  </w:style>
  <w:style w:type="character" w:customStyle="1" w:styleId="WW8Num4z1">
    <w:name w:val="WW8Num4z1"/>
    <w:rsid w:val="005D3A27"/>
    <w:rPr>
      <w:rFonts w:ascii="Courier New" w:hAnsi="Courier New" w:cs="Courier New"/>
    </w:rPr>
  </w:style>
  <w:style w:type="character" w:customStyle="1" w:styleId="WW8Num4z3">
    <w:name w:val="WW8Num4z3"/>
    <w:rsid w:val="005D3A27"/>
    <w:rPr>
      <w:rFonts w:ascii="Symbol" w:hAnsi="Symbol"/>
    </w:rPr>
  </w:style>
  <w:style w:type="character" w:customStyle="1" w:styleId="WW8Num5z0">
    <w:name w:val="WW8Num5z0"/>
    <w:rsid w:val="005D3A27"/>
    <w:rPr>
      <w:rFonts w:ascii="Symbol" w:hAnsi="Symbol"/>
      <w:color w:val="000080"/>
    </w:rPr>
  </w:style>
  <w:style w:type="character" w:customStyle="1" w:styleId="WW8Num5z1">
    <w:name w:val="WW8Num5z1"/>
    <w:rsid w:val="005D3A27"/>
    <w:rPr>
      <w:rFonts w:ascii="Courier New" w:hAnsi="Courier New" w:cs="Courier New"/>
    </w:rPr>
  </w:style>
  <w:style w:type="character" w:customStyle="1" w:styleId="WW8Num5z2">
    <w:name w:val="WW8Num5z2"/>
    <w:rsid w:val="005D3A27"/>
    <w:rPr>
      <w:rFonts w:ascii="Wingdings" w:hAnsi="Wingdings"/>
    </w:rPr>
  </w:style>
  <w:style w:type="character" w:customStyle="1" w:styleId="WW8Num5z3">
    <w:name w:val="WW8Num5z3"/>
    <w:rsid w:val="005D3A27"/>
    <w:rPr>
      <w:rFonts w:ascii="Symbol" w:hAnsi="Symbol"/>
    </w:rPr>
  </w:style>
  <w:style w:type="character" w:customStyle="1" w:styleId="WW8Num8z0">
    <w:name w:val="WW8Num8z0"/>
    <w:rsid w:val="005D3A27"/>
    <w:rPr>
      <w:rFonts w:ascii="Symbol" w:hAnsi="Symbol"/>
      <w:color w:val="000080"/>
    </w:rPr>
  </w:style>
  <w:style w:type="character" w:customStyle="1" w:styleId="WW8Num8z1">
    <w:name w:val="WW8Num8z1"/>
    <w:rsid w:val="005D3A27"/>
    <w:rPr>
      <w:rFonts w:ascii="Courier New" w:hAnsi="Courier New" w:cs="Courier New"/>
    </w:rPr>
  </w:style>
  <w:style w:type="character" w:customStyle="1" w:styleId="WW8Num8z2">
    <w:name w:val="WW8Num8z2"/>
    <w:rsid w:val="005D3A27"/>
    <w:rPr>
      <w:rFonts w:ascii="Wingdings" w:hAnsi="Wingdings"/>
    </w:rPr>
  </w:style>
  <w:style w:type="character" w:customStyle="1" w:styleId="WW8Num8z3">
    <w:name w:val="WW8Num8z3"/>
    <w:rsid w:val="005D3A27"/>
    <w:rPr>
      <w:rFonts w:ascii="Symbol" w:hAnsi="Symbol"/>
    </w:rPr>
  </w:style>
  <w:style w:type="character" w:customStyle="1" w:styleId="WW8Num9z0">
    <w:name w:val="WW8Num9z0"/>
    <w:rsid w:val="005D3A27"/>
    <w:rPr>
      <w:rFonts w:ascii="Wingdings" w:hAnsi="Wingdings"/>
    </w:rPr>
  </w:style>
  <w:style w:type="character" w:customStyle="1" w:styleId="WW8Num9z1">
    <w:name w:val="WW8Num9z1"/>
    <w:rsid w:val="005D3A27"/>
    <w:rPr>
      <w:rFonts w:ascii="Courier New" w:hAnsi="Courier New" w:cs="Courier New"/>
    </w:rPr>
  </w:style>
  <w:style w:type="character" w:customStyle="1" w:styleId="WW8Num9z3">
    <w:name w:val="WW8Num9z3"/>
    <w:rsid w:val="005D3A27"/>
    <w:rPr>
      <w:rFonts w:ascii="Symbol" w:hAnsi="Symbol"/>
    </w:rPr>
  </w:style>
  <w:style w:type="character" w:customStyle="1" w:styleId="WW8Num10z0">
    <w:name w:val="WW8Num10z0"/>
    <w:rsid w:val="005D3A27"/>
    <w:rPr>
      <w:rFonts w:ascii="Symbol" w:hAnsi="Symbol"/>
    </w:rPr>
  </w:style>
  <w:style w:type="character" w:customStyle="1" w:styleId="WW8Num10z1">
    <w:name w:val="WW8Num10z1"/>
    <w:rsid w:val="005D3A27"/>
    <w:rPr>
      <w:rFonts w:ascii="Courier New" w:hAnsi="Courier New" w:cs="Courier New"/>
    </w:rPr>
  </w:style>
  <w:style w:type="character" w:customStyle="1" w:styleId="WW8Num10z2">
    <w:name w:val="WW8Num10z2"/>
    <w:rsid w:val="005D3A27"/>
    <w:rPr>
      <w:rFonts w:ascii="Wingdings" w:hAnsi="Wingdings"/>
    </w:rPr>
  </w:style>
  <w:style w:type="character" w:customStyle="1" w:styleId="WW8Num14z0">
    <w:name w:val="WW8Num14z0"/>
    <w:rsid w:val="005D3A27"/>
    <w:rPr>
      <w:rFonts w:ascii="Symbol" w:hAnsi="Symbol"/>
      <w:color w:val="auto"/>
    </w:rPr>
  </w:style>
  <w:style w:type="character" w:customStyle="1" w:styleId="WW8Num14z1">
    <w:name w:val="WW8Num14z1"/>
    <w:rsid w:val="005D3A27"/>
    <w:rPr>
      <w:rFonts w:ascii="Courier New" w:hAnsi="Courier New" w:cs="Courier New"/>
    </w:rPr>
  </w:style>
  <w:style w:type="character" w:customStyle="1" w:styleId="WW8Num14z2">
    <w:name w:val="WW8Num14z2"/>
    <w:rsid w:val="005D3A27"/>
    <w:rPr>
      <w:rFonts w:ascii="Wingdings" w:hAnsi="Wingdings"/>
    </w:rPr>
  </w:style>
  <w:style w:type="character" w:customStyle="1" w:styleId="WW8Num14z3">
    <w:name w:val="WW8Num14z3"/>
    <w:rsid w:val="005D3A27"/>
    <w:rPr>
      <w:rFonts w:ascii="Symbol" w:hAnsi="Symbol"/>
    </w:rPr>
  </w:style>
  <w:style w:type="character" w:customStyle="1" w:styleId="WW8Num15z0">
    <w:name w:val="WW8Num15z0"/>
    <w:rsid w:val="005D3A27"/>
    <w:rPr>
      <w:rFonts w:ascii="Symbol" w:hAnsi="Symbol"/>
      <w:color w:val="auto"/>
    </w:rPr>
  </w:style>
  <w:style w:type="character" w:customStyle="1" w:styleId="WW8Num15z1">
    <w:name w:val="WW8Num15z1"/>
    <w:rsid w:val="005D3A27"/>
    <w:rPr>
      <w:rFonts w:ascii="Courier New" w:hAnsi="Courier New" w:cs="Courier New"/>
    </w:rPr>
  </w:style>
  <w:style w:type="character" w:customStyle="1" w:styleId="WW8Num15z2">
    <w:name w:val="WW8Num15z2"/>
    <w:rsid w:val="005D3A27"/>
    <w:rPr>
      <w:rFonts w:ascii="Wingdings" w:hAnsi="Wingdings"/>
    </w:rPr>
  </w:style>
  <w:style w:type="character" w:customStyle="1" w:styleId="WW8Num15z3">
    <w:name w:val="WW8Num15z3"/>
    <w:rsid w:val="005D3A27"/>
    <w:rPr>
      <w:rFonts w:ascii="Symbol" w:hAnsi="Symbol"/>
    </w:rPr>
  </w:style>
  <w:style w:type="character" w:customStyle="1" w:styleId="WW8Num16z0">
    <w:name w:val="WW8Num16z0"/>
    <w:rsid w:val="005D3A27"/>
    <w:rPr>
      <w:rFonts w:ascii="Symbol" w:hAnsi="Symbol"/>
    </w:rPr>
  </w:style>
  <w:style w:type="character" w:customStyle="1" w:styleId="WW8Num16z1">
    <w:name w:val="WW8Num16z1"/>
    <w:rsid w:val="005D3A27"/>
    <w:rPr>
      <w:rFonts w:ascii="Courier New" w:hAnsi="Courier New" w:cs="Courier New"/>
    </w:rPr>
  </w:style>
  <w:style w:type="character" w:customStyle="1" w:styleId="WW8Num16z2">
    <w:name w:val="WW8Num16z2"/>
    <w:rsid w:val="005D3A27"/>
    <w:rPr>
      <w:rFonts w:ascii="Wingdings" w:hAnsi="Wingdings"/>
    </w:rPr>
  </w:style>
  <w:style w:type="character" w:customStyle="1" w:styleId="WW8Num17z0">
    <w:name w:val="WW8Num17z0"/>
    <w:rsid w:val="005D3A27"/>
    <w:rPr>
      <w:rFonts w:ascii="Symbol" w:hAnsi="Symbol"/>
    </w:rPr>
  </w:style>
  <w:style w:type="character" w:customStyle="1" w:styleId="WW8Num17z1">
    <w:name w:val="WW8Num17z1"/>
    <w:rsid w:val="005D3A27"/>
    <w:rPr>
      <w:rFonts w:ascii="Courier New" w:hAnsi="Courier New"/>
    </w:rPr>
  </w:style>
  <w:style w:type="character" w:customStyle="1" w:styleId="WW8Num17z2">
    <w:name w:val="WW8Num17z2"/>
    <w:rsid w:val="005D3A27"/>
    <w:rPr>
      <w:rFonts w:ascii="Wingdings" w:hAnsi="Wingdings"/>
    </w:rPr>
  </w:style>
  <w:style w:type="character" w:customStyle="1" w:styleId="WW8Num18z0">
    <w:name w:val="WW8Num18z0"/>
    <w:rsid w:val="005D3A27"/>
    <w:rPr>
      <w:rFonts w:ascii="Times New Roman" w:hAnsi="Times New Roman" w:cs="Times New Roman"/>
      <w:color w:val="000080"/>
    </w:rPr>
  </w:style>
  <w:style w:type="character" w:customStyle="1" w:styleId="WW8Num18z1">
    <w:name w:val="WW8Num18z1"/>
    <w:rsid w:val="005D3A27"/>
    <w:rPr>
      <w:rFonts w:ascii="Courier New" w:hAnsi="Courier New" w:cs="Courier New"/>
    </w:rPr>
  </w:style>
  <w:style w:type="character" w:customStyle="1" w:styleId="WW8Num18z2">
    <w:name w:val="WW8Num18z2"/>
    <w:rsid w:val="005D3A27"/>
    <w:rPr>
      <w:rFonts w:ascii="Wingdings" w:hAnsi="Wingdings"/>
    </w:rPr>
  </w:style>
  <w:style w:type="character" w:customStyle="1" w:styleId="WW8Num18z3">
    <w:name w:val="WW8Num18z3"/>
    <w:rsid w:val="005D3A27"/>
    <w:rPr>
      <w:rFonts w:ascii="Symbol" w:hAnsi="Symbol"/>
    </w:rPr>
  </w:style>
  <w:style w:type="character" w:customStyle="1" w:styleId="WW8Num19z0">
    <w:name w:val="WW8Num19z0"/>
    <w:rsid w:val="005D3A27"/>
    <w:rPr>
      <w:rFonts w:ascii="Symbol" w:hAnsi="Symbol"/>
    </w:rPr>
  </w:style>
  <w:style w:type="character" w:customStyle="1" w:styleId="WW8Num19z1">
    <w:name w:val="WW8Num19z1"/>
    <w:rsid w:val="005D3A27"/>
    <w:rPr>
      <w:rFonts w:ascii="Courier New" w:hAnsi="Courier New"/>
    </w:rPr>
  </w:style>
  <w:style w:type="character" w:customStyle="1" w:styleId="WW8Num19z2">
    <w:name w:val="WW8Num19z2"/>
    <w:rsid w:val="005D3A27"/>
    <w:rPr>
      <w:rFonts w:ascii="Wingdings" w:hAnsi="Wingdings"/>
    </w:rPr>
  </w:style>
  <w:style w:type="character" w:customStyle="1" w:styleId="WW8Num20z0">
    <w:name w:val="WW8Num20z0"/>
    <w:rsid w:val="005D3A27"/>
    <w:rPr>
      <w:rFonts w:ascii="Symbol" w:hAnsi="Symbol"/>
    </w:rPr>
  </w:style>
  <w:style w:type="character" w:customStyle="1" w:styleId="WW8Num20z1">
    <w:name w:val="WW8Num20z1"/>
    <w:rsid w:val="005D3A27"/>
    <w:rPr>
      <w:rFonts w:ascii="Courier New" w:hAnsi="Courier New" w:cs="Courier New"/>
    </w:rPr>
  </w:style>
  <w:style w:type="character" w:customStyle="1" w:styleId="WW8Num20z2">
    <w:name w:val="WW8Num20z2"/>
    <w:rsid w:val="005D3A27"/>
    <w:rPr>
      <w:rFonts w:ascii="Wingdings" w:hAnsi="Wingdings"/>
    </w:rPr>
  </w:style>
  <w:style w:type="character" w:customStyle="1" w:styleId="WW8Num23z0">
    <w:name w:val="WW8Num23z0"/>
    <w:rsid w:val="005D3A27"/>
    <w:rPr>
      <w:rFonts w:ascii="Symbol" w:hAnsi="Symbol"/>
      <w:color w:val="auto"/>
    </w:rPr>
  </w:style>
  <w:style w:type="character" w:customStyle="1" w:styleId="WW8Num23z1">
    <w:name w:val="WW8Num23z1"/>
    <w:rsid w:val="005D3A27"/>
    <w:rPr>
      <w:rFonts w:ascii="Courier New" w:hAnsi="Courier New" w:cs="Courier New"/>
    </w:rPr>
  </w:style>
  <w:style w:type="character" w:customStyle="1" w:styleId="WW8Num23z2">
    <w:name w:val="WW8Num23z2"/>
    <w:rsid w:val="005D3A27"/>
    <w:rPr>
      <w:rFonts w:ascii="Wingdings" w:hAnsi="Wingdings"/>
    </w:rPr>
  </w:style>
  <w:style w:type="character" w:customStyle="1" w:styleId="WW8Num23z3">
    <w:name w:val="WW8Num23z3"/>
    <w:rsid w:val="005D3A27"/>
    <w:rPr>
      <w:rFonts w:ascii="Symbol" w:hAnsi="Symbol"/>
    </w:rPr>
  </w:style>
  <w:style w:type="character" w:customStyle="1" w:styleId="WW8Num24z0">
    <w:name w:val="WW8Num24z0"/>
    <w:rsid w:val="005D3A27"/>
    <w:rPr>
      <w:rFonts w:ascii="Times New Roman" w:hAnsi="Times New Roman"/>
    </w:rPr>
  </w:style>
  <w:style w:type="character" w:customStyle="1" w:styleId="WW8Num25z0">
    <w:name w:val="WW8Num25z0"/>
    <w:rsid w:val="005D3A27"/>
    <w:rPr>
      <w:rFonts w:ascii="Times New Roman" w:hAnsi="Times New Roman" w:cs="Times New Roman"/>
      <w:color w:val="000080"/>
    </w:rPr>
  </w:style>
  <w:style w:type="character" w:customStyle="1" w:styleId="WW8Num25z1">
    <w:name w:val="WW8Num25z1"/>
    <w:rsid w:val="005D3A27"/>
    <w:rPr>
      <w:rFonts w:ascii="Courier New" w:hAnsi="Courier New" w:cs="Courier New"/>
    </w:rPr>
  </w:style>
  <w:style w:type="character" w:customStyle="1" w:styleId="WW8Num25z2">
    <w:name w:val="WW8Num25z2"/>
    <w:rsid w:val="005D3A27"/>
    <w:rPr>
      <w:rFonts w:ascii="Wingdings" w:hAnsi="Wingdings"/>
    </w:rPr>
  </w:style>
  <w:style w:type="character" w:customStyle="1" w:styleId="WW8Num25z3">
    <w:name w:val="WW8Num25z3"/>
    <w:rsid w:val="005D3A27"/>
    <w:rPr>
      <w:rFonts w:ascii="Symbol" w:hAnsi="Symbol"/>
    </w:rPr>
  </w:style>
  <w:style w:type="character" w:customStyle="1" w:styleId="WW8Num26z0">
    <w:name w:val="WW8Num26z0"/>
    <w:rsid w:val="005D3A27"/>
    <w:rPr>
      <w:sz w:val="28"/>
    </w:rPr>
  </w:style>
  <w:style w:type="character" w:customStyle="1" w:styleId="WW8Num27z0">
    <w:name w:val="WW8Num27z0"/>
    <w:rsid w:val="005D3A27"/>
    <w:rPr>
      <w:rFonts w:ascii="Symbol" w:hAnsi="Symbol"/>
      <w:color w:val="auto"/>
    </w:rPr>
  </w:style>
  <w:style w:type="character" w:customStyle="1" w:styleId="WW8Num27z1">
    <w:name w:val="WW8Num27z1"/>
    <w:rsid w:val="005D3A27"/>
    <w:rPr>
      <w:rFonts w:ascii="Courier New" w:hAnsi="Courier New" w:cs="Courier New"/>
    </w:rPr>
  </w:style>
  <w:style w:type="character" w:customStyle="1" w:styleId="WW8Num27z2">
    <w:name w:val="WW8Num27z2"/>
    <w:rsid w:val="005D3A27"/>
    <w:rPr>
      <w:rFonts w:ascii="Wingdings" w:hAnsi="Wingdings"/>
    </w:rPr>
  </w:style>
  <w:style w:type="character" w:customStyle="1" w:styleId="WW8Num27z3">
    <w:name w:val="WW8Num27z3"/>
    <w:rsid w:val="005D3A27"/>
    <w:rPr>
      <w:rFonts w:ascii="Symbol" w:hAnsi="Symbol"/>
    </w:rPr>
  </w:style>
  <w:style w:type="character" w:customStyle="1" w:styleId="WW8Num28z0">
    <w:name w:val="WW8Num28z0"/>
    <w:rsid w:val="005D3A27"/>
    <w:rPr>
      <w:rFonts w:ascii="Symbol" w:hAnsi="Symbol"/>
      <w:color w:val="000080"/>
    </w:rPr>
  </w:style>
  <w:style w:type="character" w:customStyle="1" w:styleId="WW8Num28z1">
    <w:name w:val="WW8Num28z1"/>
    <w:rsid w:val="005D3A27"/>
    <w:rPr>
      <w:rFonts w:ascii="Courier New" w:hAnsi="Courier New" w:cs="Courier New"/>
    </w:rPr>
  </w:style>
  <w:style w:type="character" w:customStyle="1" w:styleId="WW8Num28z2">
    <w:name w:val="WW8Num28z2"/>
    <w:rsid w:val="005D3A27"/>
    <w:rPr>
      <w:rFonts w:ascii="Wingdings" w:hAnsi="Wingdings"/>
    </w:rPr>
  </w:style>
  <w:style w:type="character" w:customStyle="1" w:styleId="WW8Num28z3">
    <w:name w:val="WW8Num28z3"/>
    <w:rsid w:val="005D3A27"/>
    <w:rPr>
      <w:rFonts w:ascii="Symbol" w:hAnsi="Symbol"/>
    </w:rPr>
  </w:style>
  <w:style w:type="character" w:customStyle="1" w:styleId="WW8NumSt19z0">
    <w:name w:val="WW8NumSt19z0"/>
    <w:rsid w:val="005D3A27"/>
    <w:rPr>
      <w:rFonts w:ascii="Times New Roman" w:hAnsi="Times New Roman"/>
      <w:sz w:val="36"/>
    </w:rPr>
  </w:style>
  <w:style w:type="character" w:customStyle="1" w:styleId="WW8NumSt20z0">
    <w:name w:val="WW8NumSt20z0"/>
    <w:rsid w:val="005D3A27"/>
    <w:rPr>
      <w:rFonts w:ascii="Times New Roman" w:hAnsi="Times New Roman"/>
      <w:sz w:val="36"/>
    </w:rPr>
  </w:style>
  <w:style w:type="character" w:customStyle="1" w:styleId="WW8NumSt21z0">
    <w:name w:val="WW8NumSt21z0"/>
    <w:rsid w:val="005D3A27"/>
    <w:rPr>
      <w:rFonts w:ascii="Wingdings" w:hAnsi="Wingdings"/>
      <w:sz w:val="36"/>
    </w:rPr>
  </w:style>
  <w:style w:type="character" w:customStyle="1" w:styleId="Carpredefinitoparagrafo1">
    <w:name w:val="Car. predefinito paragrafo1"/>
    <w:rsid w:val="005D3A27"/>
  </w:style>
  <w:style w:type="character" w:styleId="Collegamentoipertestuale">
    <w:name w:val="Hyperlink"/>
    <w:rsid w:val="005D3A27"/>
    <w:rPr>
      <w:color w:val="0000FF"/>
      <w:u w:val="single"/>
    </w:rPr>
  </w:style>
  <w:style w:type="character" w:customStyle="1" w:styleId="Etichettaintestazionemessaggio">
    <w:name w:val="Etichetta intestazione messaggio"/>
    <w:rsid w:val="005D3A2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Intestazione2">
    <w:name w:val="Intestazione2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5D3A27"/>
    <w:pPr>
      <w:spacing w:after="120"/>
    </w:pPr>
  </w:style>
  <w:style w:type="paragraph" w:styleId="Elenco">
    <w:name w:val="List"/>
    <w:basedOn w:val="Corpotesto1"/>
    <w:semiHidden/>
    <w:rsid w:val="005D3A27"/>
    <w:rPr>
      <w:rFonts w:cs="Tahoma"/>
    </w:rPr>
  </w:style>
  <w:style w:type="paragraph" w:customStyle="1" w:styleId="Didascalia2">
    <w:name w:val="Didascalia2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5D3A2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D3A27"/>
    <w:pPr>
      <w:ind w:left="360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5D3A27"/>
    <w:pPr>
      <w:spacing w:after="120" w:line="480" w:lineRule="auto"/>
    </w:pPr>
  </w:style>
  <w:style w:type="paragraph" w:customStyle="1" w:styleId="Rientrocorpodeltesto21">
    <w:name w:val="Rientro corpo del testo 21"/>
    <w:basedOn w:val="Normale"/>
    <w:rsid w:val="005D3A27"/>
    <w:pPr>
      <w:spacing w:after="120" w:line="480" w:lineRule="auto"/>
      <w:ind w:left="283"/>
    </w:pPr>
  </w:style>
  <w:style w:type="paragraph" w:customStyle="1" w:styleId="Formuladichiusura1">
    <w:name w:val="Formula di chiusura1"/>
    <w:basedOn w:val="Normale"/>
    <w:rsid w:val="005D3A27"/>
    <w:pPr>
      <w:spacing w:line="220" w:lineRule="atLeast"/>
    </w:pPr>
  </w:style>
  <w:style w:type="paragraph" w:customStyle="1" w:styleId="Intestazionemessaggio1">
    <w:name w:val="Intestazione messaggio1"/>
    <w:basedOn w:val="Corpotesto1"/>
    <w:rsid w:val="005D3A27"/>
    <w:pPr>
      <w:keepLines/>
      <w:spacing w:after="0" w:line="415" w:lineRule="atLeast"/>
      <w:ind w:left="1560" w:hanging="720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5D3A27"/>
  </w:style>
  <w:style w:type="paragraph" w:styleId="Testofumetto">
    <w:name w:val="Balloon Text"/>
    <w:basedOn w:val="Normale"/>
    <w:rsid w:val="005D3A27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5D3A27"/>
  </w:style>
  <w:style w:type="character" w:styleId="Enfasicorsivo">
    <w:name w:val="Emphasis"/>
    <w:uiPriority w:val="20"/>
    <w:qFormat/>
    <w:rsid w:val="00CF4336"/>
    <w:rPr>
      <w:i/>
      <w:iCs/>
    </w:rPr>
  </w:style>
  <w:style w:type="character" w:styleId="Enfasigrassetto">
    <w:name w:val="Strong"/>
    <w:uiPriority w:val="22"/>
    <w:qFormat/>
    <w:rsid w:val="00E34873"/>
    <w:rPr>
      <w:b/>
      <w:bCs/>
    </w:rPr>
  </w:style>
  <w:style w:type="character" w:customStyle="1" w:styleId="apple-converted-space">
    <w:name w:val="apple-converted-space"/>
    <w:rsid w:val="00E34873"/>
  </w:style>
  <w:style w:type="character" w:customStyle="1" w:styleId="hps">
    <w:name w:val="hps"/>
    <w:rsid w:val="006416F5"/>
  </w:style>
  <w:style w:type="character" w:customStyle="1" w:styleId="atn">
    <w:name w:val="atn"/>
    <w:rsid w:val="006416F5"/>
  </w:style>
  <w:style w:type="paragraph" w:styleId="NormaleWeb">
    <w:name w:val="Normal (Web)"/>
    <w:basedOn w:val="Normale"/>
    <w:uiPriority w:val="99"/>
    <w:unhideWhenUsed/>
    <w:rsid w:val="009A0E6C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521F"/>
    <w:pPr>
      <w:suppressAutoHyphens w:val="0"/>
      <w:spacing w:after="200" w:line="276" w:lineRule="auto"/>
      <w:ind w:left="720" w:right="0"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72540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letracontenidonuevo">
    <w:name w:val="letracontenidonuevo"/>
    <w:basedOn w:val="Normale"/>
    <w:rsid w:val="00725402"/>
    <w:pPr>
      <w:snapToGrid w:val="0"/>
      <w:spacing w:before="100" w:after="100"/>
      <w:ind w:left="0" w:right="0"/>
    </w:pPr>
    <w:rPr>
      <w:sz w:val="17"/>
      <w:lang w:val="es-E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4619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7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0" w:right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7FE2"/>
    <w:rPr>
      <w:rFonts w:ascii="Courier New" w:hAnsi="Courier New" w:cs="Courier New"/>
    </w:rPr>
  </w:style>
  <w:style w:type="character" w:customStyle="1" w:styleId="Titolo1Carattere">
    <w:name w:val="Titolo 1 Carattere"/>
    <w:link w:val="Titolo1"/>
    <w:rsid w:val="009F3327"/>
    <w:rPr>
      <w:rFonts w:eastAsia="Arial Unicode MS"/>
      <w:b/>
      <w:bCs/>
      <w:sz w:val="28"/>
      <w:lang w:eastAsia="ar-SA"/>
    </w:rPr>
  </w:style>
  <w:style w:type="character" w:customStyle="1" w:styleId="Titolo2Carattere">
    <w:name w:val="Titolo 2 Carattere"/>
    <w:link w:val="Titolo2"/>
    <w:rsid w:val="009F3327"/>
    <w:rPr>
      <w:rFonts w:eastAsia="Arial Unicode MS"/>
      <w:b/>
      <w:bCs/>
      <w:color w:val="0000FF"/>
      <w:sz w:val="28"/>
      <w:lang w:eastAsia="ar-SA"/>
    </w:rPr>
  </w:style>
  <w:style w:type="character" w:customStyle="1" w:styleId="fn">
    <w:name w:val="fn"/>
    <w:basedOn w:val="Carpredefinitoparagrafo"/>
    <w:rsid w:val="00EC4A92"/>
  </w:style>
  <w:style w:type="paragraph" w:customStyle="1" w:styleId="DateoftheEvent">
    <w:name w:val="Date of the Event"/>
    <w:basedOn w:val="Normale"/>
    <w:link w:val="DateoftheEventChar"/>
    <w:qFormat/>
    <w:rsid w:val="003D448A"/>
    <w:pPr>
      <w:suppressAutoHyphens w:val="0"/>
      <w:ind w:left="0" w:right="0"/>
    </w:pPr>
    <w:rPr>
      <w:rFonts w:ascii="Arial Narrow" w:hAnsi="Arial Narrow" w:cstheme="minorHAnsi"/>
      <w:color w:val="ABC337"/>
      <w:sz w:val="32"/>
      <w:szCs w:val="32"/>
      <w:lang w:val="en-US" w:eastAsia="en-US"/>
    </w:rPr>
  </w:style>
  <w:style w:type="paragraph" w:customStyle="1" w:styleId="TitleoftheEvent">
    <w:name w:val="Title of the Event"/>
    <w:basedOn w:val="Normale"/>
    <w:link w:val="TitleoftheEventChar"/>
    <w:qFormat/>
    <w:rsid w:val="003D448A"/>
    <w:pPr>
      <w:suppressAutoHyphens w:val="0"/>
      <w:ind w:left="0" w:right="0"/>
      <w:jc w:val="center"/>
    </w:pPr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character" w:customStyle="1" w:styleId="DateoftheEventChar">
    <w:name w:val="Date of the Event Char"/>
    <w:basedOn w:val="Carpredefinitoparagrafo"/>
    <w:link w:val="DateoftheEvent"/>
    <w:rsid w:val="003D448A"/>
    <w:rPr>
      <w:rFonts w:ascii="Arial Narrow" w:hAnsi="Arial Narrow" w:cstheme="minorHAnsi"/>
      <w:color w:val="ABC337"/>
      <w:sz w:val="32"/>
      <w:szCs w:val="32"/>
      <w:lang w:val="en-US" w:eastAsia="en-US"/>
    </w:rPr>
  </w:style>
  <w:style w:type="character" w:customStyle="1" w:styleId="TitleoftheEventChar">
    <w:name w:val="Title of the Event Char"/>
    <w:basedOn w:val="Carpredefinitoparagrafo"/>
    <w:link w:val="TitleoftheEvent"/>
    <w:rsid w:val="003D448A"/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paragraph" w:customStyle="1" w:styleId="summary">
    <w:name w:val="summary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count">
    <w:name w:val="share-count"/>
    <w:basedOn w:val="Carpredefinitoparagrafo"/>
    <w:rsid w:val="005364E5"/>
  </w:style>
  <w:style w:type="character" w:customStyle="1" w:styleId="pagenum">
    <w:name w:val="pagenum"/>
    <w:basedOn w:val="Carpredefinitoparagrafo"/>
    <w:rsid w:val="005364E5"/>
  </w:style>
  <w:style w:type="paragraph" w:customStyle="1" w:styleId="description">
    <w:name w:val="description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label">
    <w:name w:val="share-label"/>
    <w:basedOn w:val="Carpredefinitoparagrafo"/>
    <w:rsid w:val="005364E5"/>
  </w:style>
  <w:style w:type="character" w:customStyle="1" w:styleId="gs-share-count-text">
    <w:name w:val="gs-share-count-text"/>
    <w:basedOn w:val="Carpredefinitoparagrafo"/>
    <w:rsid w:val="005364E5"/>
  </w:style>
  <w:style w:type="paragraph" w:styleId="Testonormale">
    <w:name w:val="Plain Text"/>
    <w:basedOn w:val="Normale"/>
    <w:link w:val="TestonormaleCarattere"/>
    <w:uiPriority w:val="99"/>
    <w:unhideWhenUsed/>
    <w:rsid w:val="00D2288D"/>
    <w:pPr>
      <w:suppressAutoHyphens w:val="0"/>
      <w:ind w:left="0" w:right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288D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rial">
    <w:name w:val="arial"/>
    <w:basedOn w:val="Normale"/>
    <w:rsid w:val="00284F07"/>
    <w:pPr>
      <w:suppressAutoHyphens w:val="0"/>
      <w:spacing w:after="200"/>
      <w:ind w:left="0" w:right="0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t-lead1">
    <w:name w:val="t-lead1"/>
    <w:basedOn w:val="Normale"/>
    <w:rsid w:val="009A6D33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52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465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527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9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6969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53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30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6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7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1697">
          <w:marLeft w:val="9780"/>
          <w:marRight w:val="978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3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0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6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0795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14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3461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207115437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3360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33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83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2455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51861465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356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74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2049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126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4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245334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82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4927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6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5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481291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32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612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064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5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2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4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6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111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5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8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4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101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258566385">
              <w:marLeft w:val="-7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51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47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20684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ub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uba@globaltouris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E9D21-E730-42BA-A589-C863F1A4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MOSTRA  “BARABINO”</vt:lpstr>
    </vt:vector>
  </TitlesOfParts>
  <Company>Hewlett-Packard</Company>
  <LinksUpToDate>false</LinksUpToDate>
  <CharactersWithSpaces>4892</CharactersWithSpaces>
  <SharedDoc>false</SharedDoc>
  <HLinks>
    <vt:vector size="48" baseType="variant">
      <vt:variant>
        <vt:i4>1179654</vt:i4>
      </vt:variant>
      <vt:variant>
        <vt:i4>21</vt:i4>
      </vt:variant>
      <vt:variant>
        <vt:i4>0</vt:i4>
      </vt:variant>
      <vt:variant>
        <vt:i4>5</vt:i4>
      </vt:variant>
      <vt:variant>
        <vt:lpwstr>http://it.aruba.com/</vt:lpwstr>
      </vt:variant>
      <vt:variant>
        <vt:lpwstr/>
      </vt:variant>
      <vt:variant>
        <vt:i4>262180</vt:i4>
      </vt:variant>
      <vt:variant>
        <vt:i4>18</vt:i4>
      </vt:variant>
      <vt:variant>
        <vt:i4>0</vt:i4>
      </vt:variant>
      <vt:variant>
        <vt:i4>5</vt:i4>
      </vt:variant>
      <vt:variant>
        <vt:lpwstr>mailto:pr@globaltourist.it</vt:lpwstr>
      </vt:variant>
      <vt:variant>
        <vt:lpwstr/>
      </vt:variant>
      <vt:variant>
        <vt:i4>6881321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http://it.wikipedia.org/wiki/Ecosistemi</vt:lpwstr>
      </vt:variant>
      <vt:variant>
        <vt:lpwstr/>
      </vt:variant>
      <vt:variant>
        <vt:i4>1179737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http://it.wikipedia.org/wiki/Inquinamento</vt:lpwstr>
      </vt:variant>
      <vt:variant>
        <vt:lpwstr/>
      </vt:variant>
      <vt:variant>
        <vt:i4>7471156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http://it.wikipedia.org/wiki/Ecologismo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http://it.wikipedia.org/wiki/Paesi</vt:lpwstr>
      </vt:variant>
      <vt:variant>
        <vt:lpwstr/>
      </vt:variant>
      <vt:variant>
        <vt:i4>5111844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http://it.wikipedia.org/wiki/Ambiente_naturale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http://it.wikipedia.org/wiki/Festa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MOSTRA  “BARABINO”</dc:title>
  <dc:subject/>
  <dc:creator>ale</dc:creator>
  <cp:keywords/>
  <cp:lastModifiedBy>Global</cp:lastModifiedBy>
  <cp:revision>14</cp:revision>
  <cp:lastPrinted>2019-04-11T08:20:00Z</cp:lastPrinted>
  <dcterms:created xsi:type="dcterms:W3CDTF">2019-03-05T13:41:00Z</dcterms:created>
  <dcterms:modified xsi:type="dcterms:W3CDTF">2019-04-11T08:47:00Z</dcterms:modified>
</cp:coreProperties>
</file>